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D9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3B0B" w:rsidRDefault="009C3B0B" w:rsidP="00B71E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ОГСЭ 08</w:t>
      </w:r>
      <w:r w:rsidR="00CC10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религиозных культур и светской этики</w:t>
      </w: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специалиста среднего звена (ППССЗ) 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A2F42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9C3B0B" w:rsidRDefault="009C3B0B" w:rsidP="009C3B0B">
      <w:pPr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rPr>
          <w:sz w:val="24"/>
          <w:szCs w:val="24"/>
        </w:rPr>
      </w:pPr>
    </w:p>
    <w:p w:rsidR="009C3B0B" w:rsidRDefault="009C3B0B" w:rsidP="009C3B0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Pr="009C3B0B" w:rsidRDefault="009C3B0B" w:rsidP="009C3B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C3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Божинская</w:t>
      </w:r>
      <w:proofErr w:type="spellEnd"/>
      <w:r w:rsidRPr="009C3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Т.Л.,</w:t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0C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философии Филиала ГБПОУ РО ДПК в Азове, </w:t>
      </w:r>
      <w:r w:rsidR="000C17FD"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к.ф.</w:t>
      </w:r>
      <w:proofErr w:type="gramStart"/>
      <w:r w:rsidR="000C17FD"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0C17FD"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Одобрено объединенной предметно – цикловой комиссией  филиала ГБПОУ РО «ДПК» в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зове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r w:rsidR="000C17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A2F42">
        <w:rPr>
          <w:rFonts w:ascii="Times New Roman" w:hAnsi="Times New Roman" w:cs="Times New Roman"/>
          <w:sz w:val="24"/>
          <w:szCs w:val="24"/>
        </w:rPr>
        <w:t>1 от  08.06.2018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0C17FD"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методической комиссии ГБПОУ РО «ДПК» </w:t>
      </w:r>
      <w:r w:rsidR="000C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    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 xml:space="preserve">  »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  июня</w:t>
      </w:r>
      <w:r w:rsidR="00650A9D">
        <w:rPr>
          <w:rFonts w:ascii="Times New Roman" w:hAnsi="Times New Roman" w:cs="Times New Roman"/>
          <w:sz w:val="24"/>
          <w:szCs w:val="24"/>
        </w:rPr>
        <w:t xml:space="preserve">2018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3A3C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фонда оценочных средств </w:t>
      </w:r>
    </w:p>
    <w:p w:rsidR="009736EC" w:rsidRPr="00BD60F5" w:rsidRDefault="009736EC" w:rsidP="009736EC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0"/>
        <w:gridCol w:w="529"/>
        <w:gridCol w:w="1607"/>
        <w:gridCol w:w="1073"/>
        <w:gridCol w:w="1227"/>
        <w:gridCol w:w="1745"/>
      </w:tblGrid>
      <w:tr w:rsidR="003B6BF6" w:rsidRPr="00296731" w:rsidTr="00A97CB7">
        <w:tc>
          <w:tcPr>
            <w:tcW w:w="833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4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1725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D6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351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освоения темы</w:t>
            </w:r>
          </w:p>
        </w:tc>
        <w:tc>
          <w:tcPr>
            <w:tcW w:w="1667" w:type="pct"/>
            <w:gridSpan w:val="2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контрольно-оценочных средств</w:t>
            </w:r>
          </w:p>
        </w:tc>
      </w:tr>
      <w:tr w:rsidR="003B6BF6" w:rsidRPr="00296731" w:rsidTr="00A97CB7">
        <w:tc>
          <w:tcPr>
            <w:tcW w:w="833" w:type="pct"/>
            <w:vMerge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B6BF6" w:rsidRPr="00296731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, З2, У4</w:t>
            </w:r>
          </w:p>
        </w:tc>
        <w:tc>
          <w:tcPr>
            <w:tcW w:w="424" w:type="pct"/>
            <w:vMerge w:val="restart"/>
            <w:vAlign w:val="center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ОК 1-11</w:t>
            </w: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Блок 1 Основы религиозных культур и светской этики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 w:val="restart"/>
            <w:vAlign w:val="center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Вопросы для устного зачета,  р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абочая тетрадь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2. Основы исламской культуры.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3.Основы буддийской культуры.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по 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4.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Основы иудейской культуры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, З2, У4-7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5.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Основы мировых религиозных культур.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  <w:r w:rsidR="00BD60F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r w:rsidR="00BD60F5">
              <w:rPr>
                <w:rFonts w:ascii="Times New Roman" w:eastAsia="Calibri" w:hAnsi="Times New Roman" w:cs="Times New Roman"/>
                <w:sz w:val="24"/>
                <w:szCs w:val="24"/>
              </w:rPr>
              <w:t>модулям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, З2, У4-7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6.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Основы светской этики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по 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36EC" w:rsidRPr="00BD60F5" w:rsidRDefault="009736EC" w:rsidP="009736EC"/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/>
      </w:tblPr>
      <w:tblGrid>
        <w:gridCol w:w="4976"/>
        <w:gridCol w:w="2525"/>
      </w:tblGrid>
      <w:tr w:rsidR="009736EC" w:rsidRPr="00BD60F5" w:rsidTr="009778B5">
        <w:tc>
          <w:tcPr>
            <w:tcW w:w="6771" w:type="dxa"/>
            <w:shd w:val="clear" w:color="auto" w:fill="auto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Результаты обучения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736EC" w:rsidRPr="00BD60F5" w:rsidTr="009778B5">
        <w:tc>
          <w:tcPr>
            <w:tcW w:w="6771" w:type="dxa"/>
          </w:tcPr>
          <w:p w:rsidR="00033261" w:rsidRPr="00BD60F5" w:rsidRDefault="009736EC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В результате освоения основной части учебной дисциплины </w:t>
            </w:r>
            <w:r w:rsidR="00033261" w:rsidRPr="00BD60F5">
              <w:rPr>
                <w:sz w:val="24"/>
                <w:szCs w:val="24"/>
              </w:rPr>
              <w:t xml:space="preserve">ОРКСЭ должен </w:t>
            </w:r>
            <w:r w:rsidR="00033261" w:rsidRPr="00BD60F5"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нормы светской и религиозной морали;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основы светской этики, основы мировых религий, их роль в культуре, истории и современности России;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основы российской гражданской идентичности;</w:t>
            </w:r>
          </w:p>
          <w:p w:rsidR="00033261" w:rsidRPr="00BD60F5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В результате изучения   обучающийся должен </w:t>
            </w:r>
            <w:r w:rsidRPr="00BD60F5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слушать собеседника и вести диалог;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признавать возможность существования различных точек зрения и права каждого иметь свою собственную;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излагать свое мнение и аргументировать свою точку зрения и оценку событий;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конструктивно решать конфликты посредством интересов сторон и сотрудничества;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планировать, контролировать отказ от деления на «своих» и «чужих»,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проявлять доверие и уважение к истории и культуре всех народов;</w:t>
            </w:r>
          </w:p>
          <w:p w:rsidR="00033261" w:rsidRPr="00BD60F5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регулировать свои эмоциональные состояния.</w:t>
            </w:r>
          </w:p>
          <w:p w:rsidR="009736EC" w:rsidRPr="00BD60F5" w:rsidRDefault="009736EC" w:rsidP="009736EC">
            <w:pPr>
              <w:spacing w:before="100" w:beforeAutospacing="1" w:after="100" w:afterAutospacing="1"/>
              <w:ind w:left="72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0" w:type="dxa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Балльный эквивалент присутствия на учебных занятиях.</w:t>
            </w: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Балльная оценка выполнения самостоятельной работы: 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презентационного проекта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индивидуальных самостоятельных заданий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выполнения внеаудиторной самостоятельной работы</w:t>
            </w:r>
          </w:p>
          <w:p w:rsidR="009736EC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Тестирование</w:t>
            </w:r>
          </w:p>
        </w:tc>
      </w:tr>
    </w:tbl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9"/>
        <w:gridCol w:w="2761"/>
        <w:gridCol w:w="2511"/>
      </w:tblGrid>
      <w:tr w:rsidR="009736EC" w:rsidRPr="00BD60F5" w:rsidTr="009778B5">
        <w:tc>
          <w:tcPr>
            <w:tcW w:w="1674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обучения-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освоенные общие 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9736EC" w:rsidRPr="00BD60F5" w:rsidRDefault="009736EC" w:rsidP="003A3C97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</w:t>
            </w:r>
            <w:proofErr w:type="spellStart"/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Бондаревской</w:t>
            </w:r>
            <w:proofErr w:type="spellEnd"/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03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студент</w:t>
            </w:r>
            <w:r w:rsidR="00033261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</w:t>
            </w:r>
            <w:r w:rsidR="00033261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семинарских занятий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Осознание образования как части культуры.</w:t>
            </w:r>
          </w:p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выбора и применения методов и 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9736EC" w:rsidRPr="00BD60F5" w:rsidRDefault="009736EC" w:rsidP="003A3C97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 поиска информации в различных источниках.</w:t>
            </w:r>
          </w:p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развития информационных умений.</w:t>
            </w:r>
          </w:p>
          <w:p w:rsidR="009736EC" w:rsidRPr="00BD60F5" w:rsidRDefault="009736EC" w:rsidP="009736EC">
            <w:p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информационно-коммуникационными технологиями.</w:t>
            </w:r>
          </w:p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Дискуссия;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команде и коллективе.</w:t>
            </w:r>
          </w:p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033261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9736EC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формировать мотивацию воспитанников.</w:t>
            </w:r>
          </w:p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организаторских умений.</w:t>
            </w:r>
          </w:p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постановка  цели и задач профессионального развития.</w:t>
            </w:r>
          </w:p>
          <w:p w:rsidR="009736EC" w:rsidRPr="00BD60F5" w:rsidRDefault="009736EC" w:rsidP="003A3C97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  <w:p w:rsidR="009736EC" w:rsidRPr="00BD60F5" w:rsidRDefault="009736EC" w:rsidP="00973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Мобильность.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быстрой адаптации к изменившимся условиям.</w:t>
            </w:r>
          </w:p>
          <w:p w:rsidR="009736EC" w:rsidRPr="00BD60F5" w:rsidRDefault="009736EC" w:rsidP="00973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Строить профессиональную деятельность с соблюдением регулирующих ее правовых норм.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9736EC" w:rsidRPr="00BD60F5" w:rsidRDefault="00BD60F5" w:rsidP="00BD60F5">
      <w:pPr>
        <w:pStyle w:val="ab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" w:name="_Toc385491894"/>
      <w:bookmarkStart w:id="2" w:name="_Toc385503138"/>
      <w:r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</w:t>
      </w:r>
      <w:r w:rsidR="009736EC"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Материалы </w:t>
      </w:r>
      <w:bookmarkEnd w:id="1"/>
      <w:bookmarkEnd w:id="2"/>
      <w:r w:rsidR="009736EC"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текущего контроля</w:t>
      </w:r>
    </w:p>
    <w:p w:rsidR="00BD60F5" w:rsidRPr="00BD60F5" w:rsidRDefault="00BD60F5" w:rsidP="00BD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 блоку «Буддизм» по дисциплине «Основы  религиозных культур и светской этики»</w:t>
      </w:r>
    </w:p>
    <w:p w:rsidR="00BD60F5" w:rsidRPr="00BD60F5" w:rsidRDefault="00BD60F5" w:rsidP="00BD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</w:t>
      </w:r>
    </w:p>
    <w:p w:rsidR="00BD60F5" w:rsidRPr="00BD60F5" w:rsidRDefault="00BD60F5" w:rsidP="00BD60F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Будда на русский язык?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Сутта-питаки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Винная-питаки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Типитаки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первый шаг к нирване?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Биккхуни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Сангха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1871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называется страна всеобщего благоденствия в мифологии </w:t>
      </w:r>
      <w:proofErr w:type="spellStart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ваджраяны</w:t>
      </w:r>
      <w:proofErr w:type="spellEnd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тибетском варианте?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Шангрила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Переведите на русский язык «Далай-лама»?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Буддизм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1576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Кадампа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Расскажите, что такое </w:t>
      </w:r>
      <w:proofErr w:type="spellStart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его обрядность.</w:t>
      </w:r>
    </w:p>
    <w:p w:rsidR="00BD60F5" w:rsidRPr="00BD60F5" w:rsidRDefault="00BD60F5" w:rsidP="00BD60F5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120" w:line="276" w:lineRule="auto"/>
        <w:rPr>
          <w:rFonts w:ascii="Calibri" w:eastAsia="Times New Roman" w:hAnsi="Calibri" w:cs="Times New Roman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Просветлённый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Трипитаки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 - б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праздник, мистерия в ламаизме, когда ламы надевают маски, изображающие Будд, божества, совершают пляски и символически сжигают «злого духа».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ежегодно.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Цамы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цамы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посвящённые разным персонажам и событиям буддийской истории и мифологии.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дербетов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торгоутов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Тувинцы– б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разделу «Христианство»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 найденными свитками иудейской общины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эссенов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1970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православный символ веры?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Никео-Константинопольский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Назовите имя учителя монахов Александра </w:t>
      </w:r>
      <w:proofErr w:type="spellStart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Пересвета</w:t>
      </w:r>
      <w:proofErr w:type="spellEnd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Родиона </w:t>
      </w:r>
      <w:proofErr w:type="spellStart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Осляби</w:t>
      </w:r>
      <w:proofErr w:type="spellEnd"/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Нил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Сорский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все двунадесятые праздники.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Аскольд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звали дядю святого Владимира </w:t>
      </w:r>
      <w:r w:rsidRPr="00BD60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который вместе с ним крестил Русь?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1918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BD60F5" w:rsidRDefault="00BD60F5" w:rsidP="00BD60F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к тесту «Христианство»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Комплект тестовых материалов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1: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вы знаете самые древние формы религиозных верований (перечислите)?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компоненты религии.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образе, какой птицы почитался бог неба Гор в Древнем Египте?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Сокола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Ибиса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Орла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богов Древнего Египта был покровителем искусств и ремёсел?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Атум</w:t>
      </w:r>
      <w:proofErr w:type="spellEnd"/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Тот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связано учение о душе и загробном мире в религии Древнего Египта?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представление о живом фараоне как о боге неба Гора 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представлением об умершем фараоне как о постоянно воскресающем боге Осирисе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представлением о фараоне, олицетворяющем двух богов – Осириса и Гора.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составные части, которые остаются жить после смерти человека по представлениям древних египтян эпохи Древнего царства.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атрибутом богини справедливости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Маат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Перо Павлина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Перо Страуса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Пёрышко Колибри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на русский язык имя Аменхотепа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Эхнатон?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Амон доволен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Угодно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Атону</w:t>
      </w:r>
      <w:proofErr w:type="spellEnd"/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Таинственный, скрытый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носила аккадская богиня плодородия, любви, войны и распри.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Бэлом</w:t>
      </w:r>
      <w:proofErr w:type="spellEnd"/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Инанна</w:t>
      </w:r>
      <w:proofErr w:type="spellEnd"/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Иштар</w:t>
      </w:r>
      <w:proofErr w:type="spellEnd"/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стало основой религиозного учения Зороастризма?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Почитание древних божеств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дэвов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силами природы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Религиозный дуализм – противостояние добра и зла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божьем суде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из древних иранских богов является покровителем земледелия и домашних животных?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Ахура-Мазда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(Ормузд)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Анхра-Майнью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(Ариман)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Митра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принципиально нового внёс Зороастризм в представления религий древних цивилизаций?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Учение о божьем суде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 о религиозном дуализме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свободе воли человека, который сам выбирает линию своего поведения на стороне добра или зла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чьём произведении подробно описывается греческий пантеон богов, и как оно называется?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Поэта Гесиода «Теогония»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Поэта Гомера «Одиссея»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Поэта Эсхила «Орестея»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был отцом мифического верховного бога Зевса?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Гея – Земля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Уран – Небо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Младший из титанов Кронос – Время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атрибуты верховного бога Зевса.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греческих богов был богом юности и покровителем искусств?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Гефест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Дионис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Гермес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Аполлон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Афродита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Афина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Ж. Гера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З. Ника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проводились в Древней Греции раз в четыре года Олимпийские игры?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честь кого из богов в Древней Греции проводились в Дельфах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Пифейские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состоящие из спортивных, музыкальных и литературных состязаний?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мифами, каких богов связаны греческие мистерии, которые воспринимались древними греками, как способ обретения счастливой жизни после смерти?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мифом о Зевсе – правителе людей, богов и всего мира, а также с мифом о боге моря Посейдоне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мифом о богине брака Гере, а также с богиней плодородия и мудрости – Афине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страшное место бога царства мёртвых Аида, куда отправлялись души преступников и святотатцев?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Тартар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Тризна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Тмутаракань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 «римскому мифу» основал Рим?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 войны Марс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Богиня любви и красоты, возникшая из морской пены Афродита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Братья-близнецы, вскормлённые волчицей, Ромул и Рем.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греческому богу отождествлён римский бог неба, грома и молнии Юпитер?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Богу-врачевателю Асклепию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Богу войны Аресу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Правителю людей, богов и всего мира Зевсу 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культом связано возникновение древнейшего памятника индийской словесности – Веды (знание)?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культом кочевых племен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арьев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культом буйвола, олицетворявшего в Древней индии плодородие и власть царя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культом поклонения растениям, деревьям и камням в Древней Индии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богов ведической религии является главным персонажем космологического мифа?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Дьяус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бог неба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Притхви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богиня земли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Индра – бог-громовержец, воин и молодой царь богов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сущность понятия «брахман».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в брахманизме Сансара?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Жертвоприношение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Возлияния сомы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Круговращение бытия и перерождение человека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закон представляет собой Карма?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Рождения нового поколения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Преемственности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Перерождения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имя основателя джайнизма Джина?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Великий герой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Победитель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Одетый светом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национальных религий Индии является самой молодой?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Кришнаизм</w:t>
      </w:r>
      <w:proofErr w:type="spellEnd"/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Сикхизм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конечную цель жизни по сикхизму.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вида бессмертия, которые проповедует даосизм.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главный принцип в социологии Конфуция.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означает по Конфуцию «благородный муж»?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Знатного происхождения, уважаемого древнего рода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чувством долга и гуманист – скромный, справедливый, сдержанный, бескорыстный, любит людей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 вмешивается в чужие дела и никому не диктует свои правила поведения 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современные организации в Китае, которые способствуют существованию и развитию конфуцианства сегодня.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религий является первой монотеистической в человеческой цивилизации?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Иудаизм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Синтоизм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священные книги иудаизма.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слово «Тора»?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Повторение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Завершение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труды древних иудейских авторов, вошедших в Талмуд.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переводится имя главного ангела в иудаизме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Метатрон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Противник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Стоящий у престола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Дух премудрости и разума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МОДУЛЯ № 1: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«Фетишизм» – от португальского слова «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Feitigo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магическая вещь; «Тотемизм» – от слова североамериканских индейцев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Оджибве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Ototeman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род его; «Магия» – от греческого слова «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Mageia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колдовство, чародейство; «Анимизм» – от  латинского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Anima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душа.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Вера в бога или богов, эмоциональное отношение к Богу, вероучение, религиозный культ, организация верующих.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Сокола.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 представлением о фараоне, олицетворяющем двух богов – Осириса и Гора.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6.Имя –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душа – ба, двойник или образ – 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Страусиное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перо.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Угодно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Атону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Иштар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Религиозный дуализм – противостояние добра 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Ахура-Мазда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(Ормузд).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Учение о свободе воли человека, который сам выбирает линию своего поведения на стороне добра или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Поэта Гесиода «Теогония».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Младший из титанов Кронос – Время.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15. Эгида (щит), скипетр, орёл.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Аполлон.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честь бога Зевса.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честь бога Аполлона.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Тартар.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Братья-близнецы, вскормлённые волчицей, Ромул и Рем.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Правителю людей, богов и всего мира Зевсу.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С кочевыми племенами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арьев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Индра – бог-громовержец, воин и молодой царь богов.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Брахман – это космическое духовное начало, безличный абсолют, лежащий в основе всего существующего; член высшей жреческой касты.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Круговращение бытия и перерождение человека.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Карма – закон перерождения.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Победитель.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Сикхизм.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Конечной целью жизни является слияние человека с Богом после цепи его перерождений, при котором божественная и собственная сущность человека становится единым целым.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31. Небесные бессмертные; земные бессмертные, которые живут в «священных горах» и «пещерных небесах»; просто бессмертные – святые воскресающие после смерти.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Жёсткое распределение социальных ролей и функций: «Пусть отец будет отцом, сын сыном, государь государем, чиновник чиновником».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33. С чувством долга и гуманист – скромный, справедливый, сдержанный, бескорыстный, любит людей.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Общество Конфуция, Фонд Конфуция.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Иудаизм.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36. Тора, Танах, Талмуд.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Учение.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Танах,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Мишна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Гемара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39. Стоящий у престола.</w:t>
      </w:r>
    </w:p>
    <w:p w:rsidR="00BD60F5" w:rsidRPr="00BD60F5" w:rsidRDefault="00BD60F5" w:rsidP="00BD60F5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ТЕСТЫ МОДУЛЯ № 2: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Будда на русский язык?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Сутта-питаки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Винная-питаки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Типитаки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первый шаг к нирване?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Биккхуни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Сангха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1871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страна всеобщего благоденствия в мифологии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ваджраяны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тибетском варианте?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Шангрила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 на русский язык «Далай-лама»?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Буддизм,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1576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Кадампа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Расскажите, что такое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обрядность.</w:t>
      </w:r>
    </w:p>
    <w:p w:rsidR="00BD60F5" w:rsidRPr="00BD60F5" w:rsidRDefault="00BD60F5" w:rsidP="00BD60F5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120" w:line="276" w:lineRule="auto"/>
        <w:rPr>
          <w:rFonts w:ascii="Calibri" w:eastAsia="Times New Roman" w:hAnsi="Calibri" w:cs="Times New Roman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С найденными свитками иудейской общины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эссенов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из миссионеров в Армении прозвали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Лусаворичем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(просветителем)?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Царя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Трдата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Григория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Партева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Варфоломея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1970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Профессором богословия, какого университета являлся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августинский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монах Мартин Лютер?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Оксфордского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Виттенбергского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Парижского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православный символ веры?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Никео-Константинопольский</w:t>
      </w:r>
      <w:proofErr w:type="spellEnd"/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имя учителя монахов Александра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Пересвета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Родиона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Осляби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Нил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Сорский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католических орденов называют орденом храмовников?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Тамплиеров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Бенедиктинцев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Иезуитов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все двунадесятые праздники.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какому принципу был заключён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Аугсбургский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религиозный мир в </w:t>
      </w:r>
      <w:smartTag w:uri="urn:schemas-microsoft-com:office:smarttags" w:element="metricconverter">
        <w:smartTagPr>
          <w:attr w:name="ProductID" w:val="155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1555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«Чья страна, тот и правит»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«Чья страна, того и вера»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«Чья страна, тот и хозяин»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в Нижнем Поволжье была основана первая немецкая колония лютеран «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Сарепта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582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1582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74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1740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76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1765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лежит в основе учения кальвинизма?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Отсутствие общеобязательного символа веры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Об избранности к спасению и о предопределении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 невмешательстве государственных властей в дела общин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из протестантов и морганатических религий 7-м днём в неделе считается суббота?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Молокан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Штундистов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Адвентистов седьмого дня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Адвентистов-реформистов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Пятидесятников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Мормонов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Ж. Иеговистов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Аскольд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дядю святого Владимира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вместе с ним крестил Русь?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была учреждена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Сарская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Подонскаяепископия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городе Сарае на Нижней Волге?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smartTag w:uri="urn:schemas-microsoft-com:office:smarttags" w:element="metricconverter">
        <w:smartTagPr>
          <w:attr w:name="ProductID" w:val="124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</w:t>
      </w:r>
      <w:smartTag w:uri="urn:schemas-microsoft-com:office:smarttags" w:element="metricconverter">
        <w:smartTagPr>
          <w:attr w:name="ProductID" w:val="126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1261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</w:t>
      </w:r>
      <w:smartTag w:uri="urn:schemas-microsoft-com:office:smarttags" w:element="metricconverter">
        <w:smartTagPr>
          <w:attr w:name="ProductID" w:val="12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первым приехал умирать в Москву и своими мощами освятил  её?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Максим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Пётр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Феогност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добился ханской грамоты, утверждавшей наследственное право московских князей на великое княжение?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Цамблак</w:t>
      </w:r>
      <w:proofErr w:type="spellEnd"/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Алексий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Киприан</w:t>
      </w:r>
      <w:proofErr w:type="spellEnd"/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году была образована русская патриархия во главе с патриархом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Иовой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58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60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1601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учреждён Святейший Правительствующий Синод?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72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1721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1722  г.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1725  г.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1918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называл себя пророк Мухаммад?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Последним пророком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Завершающим пророком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Печатью пророков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right="-285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принцип шариата «рай»?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Царство небесное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Личное мнение богослова-правоведа   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Идеальная жизнь на земле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термином обозначается национально-освободительное движение горцев Северного Кавказа против царизма во время Кавказской войны 1817-1864 гг.?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Накшбендизм</w:t>
      </w:r>
      <w:proofErr w:type="spellEnd"/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Ваисизм</w:t>
      </w:r>
      <w:proofErr w:type="spellEnd"/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Мюридизм       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автора первого перевода Корана на русский язык под названием «Алкоран о Магомете или Закон турецкий».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каких годов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началось возрождение религиозной исламской жизни на Северном Кавказе?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середины 80-х гг.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 рубеже 90-х гг.                    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середины 90-х гг.       </w:t>
      </w:r>
    </w:p>
    <w:p w:rsidR="00BD60F5" w:rsidRPr="00BD60F5" w:rsidRDefault="00BD60F5" w:rsidP="00BD60F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 МОДУЛЯ № 2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Просветлённый. 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Трипитаки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праздник, мистерия в ламаизме, когда ламы надевают маски, изображающие Будд, божества, совершают пляски и символически сжигают «злого духа».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ежегодно.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Цамы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цамы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посвящённые разным персонажам и событиям буддийской истории и мифологии.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дербетов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торгоутов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рождением Иисуса Христа.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Григория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Партева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988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1448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Американская православная церковь.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Виттенбергского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книг.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Никео-Цареградский символ веры.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Иисуса Христа.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Преподобный Сергий Радонежский.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Тамплиеров.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«Чья страна, того и вера».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1765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избранности к спасению и о предопределении.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У адвентистов седьмого дня.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Аскольд и </w:t>
      </w:r>
      <w:proofErr w:type="spellStart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spellEnd"/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Добрыня Никитич.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1261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Митрополит Пётр.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Митрополит Алексий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1589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царе Алексее Михайловиче.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1722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Февральской революции.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отделении церкви от государства и школы от церкви».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свободе вероисповедания».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пророков.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мнение богослова – правоведа.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Мюридизм.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 философии П. Постников.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рубеже 90-х годов.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Планы семинарских занятий: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1. Учения, образ мыслей и духовная жизнь народов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Культ богов в ведийской религии. Учения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ведов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нравственной жизни, смерти и загробной жизни.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Джайнизм как политическая религия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Философские книги брахманизма об идее социального неравенства.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Индуизм. Его направления и течения.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Сикхизм как самая молодая национальная религия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2. Религиозная культура античных народов.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Боги, полубоги, герои, демоны у древних греков.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Религия и философия древних греков.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Древнегреческая религия и мораль.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Божества древних римлян.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Периоды римской религиозной истории и культуры.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3. Мифология и язычество древних германцев, кельтов и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Религиозные учения кельтов.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Религиозные представления о возникновении мира, ритуалы и обряды древних германцев.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исторические предпосылки религиозной культуры и этимологии древних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Имена, уровни, функции славянских божеств. Культ предков у древних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4. Традиции и обрядность духовной культуры Китая.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Древние свидетельства религиозных верований Китая. Даосизм как важная категория китайской философии и культуры.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Принципы Даосизма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инь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Религиозно-мировоззренческая система конфуцианства.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Конфуцианство в культурной и общественной жизни современного Китая.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5. Традиции и обрядность японской религии синто.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синто.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Синкретизация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Тэноизм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Влияние синто на японскую культуру.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6. Иудаизм как религиозная культура одного народа.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Истоки иудаизма.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Танах. Основные идеи иудаизма.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Талмуд и его история создания.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Религиозная практика иудаизма и современность.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1. История и культура буддизма. Ламаизм на территории России.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История формирования буддизма и его учения.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Идея этико-философского учения буддизма.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Мифология, космология, направления и школы. Буддийская литература.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Праздники и обряды тибето-монгольского буддизма. Ламаизм на территории России.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2. Догматы, праздники и обряды как аспект ментальности и образа жизни христианской цивилизации.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Особенности догматики в православной и католической конфессий.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Нравственная сущность и историко-философское значение христианских постов, праздников и обрядов.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Отношение протестантизма к христианской догматике.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Отношение морганатических верований к христианской догматике.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3. Христианское искусство и образование.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философские предпосылки происхождения икон. Причины иконоборческого движения в Византии и его результаты.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Нравственное, религиозное и культурное значение иконописи и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иконопочитания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Руси.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Особенности христианской архитектуры и зодчества.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Значение слова, музыки и образования в христианстве.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4. Исторический аспект и специфика исламской культуры.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и распространение ислама как фактор, сближающий восточные народы с монотеистической цивилизацией.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Религиозно-правовые школы ислама. Отношение к политической власти в халифате.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Сущность пяти столпов ислама и шариата.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Социально-этический аспект мусульманских праздников и обрядов.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5. Социокультурный аспект ислама в России.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Характеристика двух очагов исламской цивилизации: Волжско-Уральский регион и Сибирь; Северный Кавказ.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История Кавказской войны (1817 – 1864 гг.) под лозунгами мюридизма.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Религиозные, социокультурные и политические причины нестабильности на Северном Кавказе.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Взаимоотношения государственной власти и мусульманского населения в России на современном этапе.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6. Социокультурный аспект современных религиозных движений.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Исторические и политические предпосылки религиозного фундаментализма и модернизма.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Причины и элементы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дэхристианизации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Запада. Умножение сект.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Факторы социокультурной детерминации межконфессиональных отношений.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Влияние развития НТП, социально-экономических и политических факторов на отношения между собой различных религий и их наследников. Введение в практику экуменического диалога между христианскими общинами.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D60F5" w:rsidRPr="00BD60F5" w:rsidRDefault="00BD60F5" w:rsidP="00BD60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Темы докладов (Модуль №1):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Наглядная образность и эмоциональность религиозного сознания (образы созерцания, представления, переживания).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виды религиозных отношений.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религии и культуры в историографии.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роль религии в человеческом обществе.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происхождения религии в историографии.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эволюция, основные направления Индуизма.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философских воззрений и Реформация Индуизма.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Индуизм в политической жизни современной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вероучение, ритуалы, предписания Джайнизма..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Истоки Сикхизма и особенности его учения о Боге.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Сикхский фактор в общественно-политической жизни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особенности Парсизма в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этико-философского учения Конфуцианства в Китае.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История, эволюция и философские воззрения Даосизма.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Формирование,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синкретизация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тэноизм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Синто в Японии.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История, священные книги и основные направления Иудаизма.</w:t>
      </w:r>
    </w:p>
    <w:p w:rsidR="00BD60F5" w:rsidRPr="00BD60F5" w:rsidRDefault="00BD60F5" w:rsidP="00BD60F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докладов (Модуль № 2)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основные идеи и направления буддизма.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Ламаизма на Тибете, Монголии и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Предпосылки, история и общественно-исторические условия распространения христианства до падения Рима в </w:t>
      </w:r>
      <w:smartTag w:uri="urn:schemas-microsoft-com:office:smarttags" w:element="metricconverter">
        <w:smartTagPr>
          <w:attr w:name="ProductID" w:val="476 г"/>
        </w:smartTagPr>
        <w:r w:rsidRPr="00BD60F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476 г</w:t>
        </w:r>
      </w:smartTag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проблемах становления христианской догматики.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процесса автокефалии христианских церквей в исторической ретроспекции.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формирования Православной конфессии.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История принятия христианства Киевской Руси.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Идеи Реформ патриарха Никона и причины раскола Русской Церкви.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Церковная реформа Петра </w:t>
      </w: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новые общественно-исторические условия православной церкви в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Православного и Католического вероучения и культа.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возникновения, общее и особенное в вероучениях, организации и культе Протестантизма.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вероучение и основные направления в Исламе.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ислама в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сущности философии хинаяны, махаяны и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ваджраяны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развития и направления православной философии.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аспекты учения Фомы Аквинского, как одного из влиятельных представителей философии католицизма.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Учения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неоавгустинистских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 в католической философии.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Философско-теологическая интерпретация природы и социальный идеал П. Тейяр де Шардена.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Протестантская философия и теология эпохи Возрождения.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фундаментализма и модернизма в религиозной культуре.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мусульманской теологии калам.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учений мусульманских школ и направлений.</w:t>
      </w:r>
    </w:p>
    <w:p w:rsidR="00BD60F5" w:rsidRPr="00BD60F5" w:rsidRDefault="00BD60F5" w:rsidP="00BD60F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EC" w:rsidRDefault="00BD60F5" w:rsidP="00BD60F5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9736EC" w:rsidRPr="00BD6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промежуточной аттестации</w:t>
      </w:r>
    </w:p>
    <w:p w:rsidR="001903DA" w:rsidRPr="00BD60F5" w:rsidRDefault="001903DA" w:rsidP="00BD60F5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36EC" w:rsidRPr="009736EC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736EC"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 по учебной дисциплине проводится в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устного опроса и рассредоточенного выполнения практических заданий из рабочей тетради</w:t>
      </w:r>
      <w:r w:rsidR="009736EC"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60F5" w:rsidRPr="00BD60F5" w:rsidRDefault="00BD60F5" w:rsidP="00BD60F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Контрольные вопросы к зачету.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гипотезы происхождения религиозных верований.</w:t>
      </w:r>
    </w:p>
    <w:p w:rsidR="00BD60F5" w:rsidRPr="00BD60F5" w:rsidRDefault="00BD60F5" w:rsidP="003A3C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религии и ее сущностные характеристики.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автохтонных религий Американского континента.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Языческие традиции и обрядность народов Океании и Австралии.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Мифосознание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самая ранняя форма религиозных образов, тем и сюжетов.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Синкретизм обычаев, обрядов и праздников у древних кельтов и германцев.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Синкретизм обычаев, обрядов и праздников у древних славян, связанных с силами природы.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Антропоморфизм, традиционализм и универсальность религиозных сюжетов в современном народном творчестве.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Ведийская литература и божества.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Ведийские учения о нравственной жизни, смерти и загробной жизни.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Джайнизм и его учение.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Даосизм и его учения.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Греческие боги. Религия философии и морали.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Божества древних римлян.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Сказания о происхождении Рима. Периоды религиозной римской истории.</w:t>
      </w:r>
    </w:p>
    <w:p w:rsidR="00BD60F5" w:rsidRPr="00BD60F5" w:rsidRDefault="00BD60F5" w:rsidP="003A3C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Мировые религии и система искусств.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возникновения и распространения христианства в раннее средневековье.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Миланский эдикт. История официального признания христианства.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Апостольские, поместные и автокефальные церкви. История их основания.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 история образования двух административных центров в христианском мире (1054).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 история принятия христианства на Руси.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Реформация. Начало протестантизма. Происхождение понятия «протестантизм».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особенное в учении лютеранства, кальвинизма, цвинглианства, пуританизма, анабаптизма.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молоканства как баптистского направления в России.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Адвентистское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в баптизме и его течения.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положение протестантских церквей в Европе и Российской Федерации.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особенное в догматике православной и католической церкви.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Сходство и отличие практики церковных таинств и крестного знамения в католичестве и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Исихазм, как основа православного монашества. История и особенности скитской и общежительной форм монашества.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и разновидности католических орденов. Их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каритативный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исполнения христианских праздников в католичестве и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Иконопись и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иконопочитание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и содержание биографий </w:t>
      </w:r>
      <w:proofErr w:type="spellStart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Сидартха</w:t>
      </w:r>
      <w:proofErr w:type="spellEnd"/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Гаутамы.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канонической и неканонической литературы буддизма.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поглощения буддизма индуизмом. Отличия индуизма от буддизма.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Философско-нравственные концепции буддизма.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буддизма в России.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учения основных течений ислама. (Шиизм и суннизм).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Религиозно-правовые школы ислама.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и феномен ислама в России. </w:t>
      </w:r>
    </w:p>
    <w:p w:rsidR="001903DA" w:rsidRDefault="001903DA">
      <w:pPr>
        <w:rPr>
          <w:rFonts w:ascii="Times New Roman" w:hAnsi="Times New Roman"/>
          <w:b/>
          <w:bCs/>
          <w:sz w:val="18"/>
        </w:rPr>
      </w:pPr>
      <w:r>
        <w:rPr>
          <w:rFonts w:ascii="Times New Roman" w:hAnsi="Times New Roman"/>
          <w:b/>
          <w:bCs/>
          <w:sz w:val="18"/>
        </w:rPr>
        <w:br w:type="page"/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0"/>
        </w:rPr>
      </w:pPr>
      <w:r w:rsidRPr="001903DA">
        <w:rPr>
          <w:rFonts w:ascii="Times New Roman" w:hAnsi="Times New Roman"/>
          <w:b/>
          <w:bCs/>
          <w:sz w:val="20"/>
        </w:rPr>
        <w:t>Филиал ГБПОУ РО «Донской педагогический колледж» в г. Азове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</w:rPr>
      </w:pPr>
      <w:r w:rsidRPr="001903DA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61975" cy="53364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463" cy="5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/>
          <w:b/>
          <w:sz w:val="24"/>
        </w:rPr>
        <w:t>РАБОЧАЯ ТЕТРАДЬ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по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ОСНОВАМ РЕЛИГИОЗНОЙ КУЛЬТУРЫ И СВЕТСКОЙ ЭТИКИ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495675" cy="26189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342" cy="26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F329DC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903DA">
        <w:rPr>
          <w:rFonts w:ascii="Times New Roman" w:hAnsi="Times New Roman"/>
          <w:sz w:val="28"/>
        </w:rPr>
        <w:t>Азов – 2015</w:t>
      </w:r>
      <w:r w:rsidRPr="001903DA">
        <w:rPr>
          <w:rFonts w:ascii="Times New Roman" w:hAnsi="Times New Roman"/>
          <w:sz w:val="28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t>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РЕЛИГИЯ – ОСНОВА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Укажите, какому историческому деятелю принадлежат высказывания.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«Я передаю, но не создаю; я верю в древность и люблю её».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«Правитель должен быть правителем, подданный - подданным, отец - отцом, сын - сыном».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«Зачем, управляя государством, убивать людей? Если вы будете стремиться к добру, то и народ будет добрым».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«Из хорошего железа не делают гвоздей – умный не пойдёт служить солдатом».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Соотнесите высказывания князя Киевской Руси Владимира, обращённые к посланцам разных религий.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3"/>
        <w:gridCol w:w="5003"/>
      </w:tblGrid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Высказывания послам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А) Восточное    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Руси есть веселие пить, не можем без этого быть.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Западное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Идите, откуда пришли, ибо и отцы наши не приняли этого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Ислам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3.Как же вы иных учите, а сами отвергнуты Богом и рассеяны…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Г) Иудаизм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Подожду ещё немного.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14"/>
          <w:szCs w:val="24"/>
        </w:rPr>
      </w:pPr>
    </w:p>
    <w:tbl>
      <w:tblPr>
        <w:tblStyle w:val="14"/>
        <w:tblW w:w="0" w:type="auto"/>
        <w:tblLook w:val="04A0"/>
      </w:tblPr>
      <w:tblGrid>
        <w:gridCol w:w="1818"/>
        <w:gridCol w:w="1819"/>
        <w:gridCol w:w="1819"/>
        <w:gridCol w:w="1819"/>
      </w:tblGrid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 зародилась идея Бога в различных религиозных учениях?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4. Чем объяснить повышенный интерес к вере на данном этапе российской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Заполните таблицу.</w:t>
      </w:r>
    </w:p>
    <w:tbl>
      <w:tblPr>
        <w:tblW w:w="0" w:type="auto"/>
        <w:tblInd w:w="108" w:type="dxa"/>
        <w:tblLayout w:type="fixed"/>
        <w:tblLook w:val="04A0"/>
      </w:tblPr>
      <w:tblGrid>
        <w:gridCol w:w="3119"/>
        <w:gridCol w:w="3534"/>
      </w:tblGrid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Вид соотношения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соотношения</w:t>
            </w: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искусство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наука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нравственность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мировоззрение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Как бы Вы прокомментировали такое высказывание Гёте? «Каков кто сам, таков и бог его, вот почему смешным бывает божество».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Дополните схему. Перечислите научные дисциплины, имеющие взаимосвязь с религиоведением.</w: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Oval 2" o:spid="_x0000_s1026" style="position:absolute;left:0;text-align:left;margin-left:80.4pt;margin-top:13.5pt;width:203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">
            <v:textbox>
              <w:txbxContent>
                <w:p w:rsidR="001903DA" w:rsidRPr="00EE3019" w:rsidRDefault="001903DA" w:rsidP="001903DA">
                  <w:pPr>
                    <w:jc w:val="center"/>
                    <w:rPr>
                      <w:sz w:val="24"/>
                    </w:rPr>
                  </w:pPr>
                  <w:r w:rsidRPr="00EE3019">
                    <w:rPr>
                      <w:sz w:val="24"/>
                    </w:rPr>
                    <w:t>Религиоведение</w:t>
                  </w:r>
                </w:p>
              </w:txbxContent>
            </v:textbox>
          </v:oval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3" type="#_x0000_t32" style="position:absolute;left:0;text-align:left;margin-left:285.9pt;margin-top:14.45pt;width:42.7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P9OAIAAGM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">
            <v:stroke endarrow="block"/>
          </v:shape>
        </w:pict>
      </w: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5" o:spid="_x0000_s1042" type="#_x0000_t32" style="position:absolute;left:0;text-align:left;margin-left:26.35pt;margin-top:14.4pt;width:50.25pt;height:12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">
            <v:stroke endarrow="block"/>
          </v:shap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4" o:spid="_x0000_s1041" type="#_x0000_t32" style="position:absolute;left:0;text-align:left;margin-left:257.4pt;margin-top:9.8pt;width:43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3jBOQIAAGM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">
            <v:stroke endarrow="block"/>
          </v:shape>
        </w:pict>
      </w: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6" o:spid="_x0000_s1040" type="#_x0000_t32" style="position:absolute;left:0;text-align:left;margin-left:59.4pt;margin-top:9.8pt;width:39pt;height:20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PUPg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">
            <v:stroke endarrow="block"/>
          </v:shap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7" o:spid="_x0000_s1039" type="#_x0000_t32" style="position:absolute;left:0;text-align:left;margin-left:219.9pt;margin-top:1.45pt;width:4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MKNw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">
            <v:stroke endarrow="block"/>
          </v:shape>
        </w:pict>
      </w:r>
      <w:r w:rsidRPr="006D0E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8" o:spid="_x0000_s1038" type="#_x0000_t32" style="position:absolute;left:0;text-align:left;margin-left:113.4pt;margin-top:1.45pt;width:27.75pt;height:22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WKPwIAAG0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">
            <v:stroke endarrow="block"/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6D0E4E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28" o:spid="_x0000_s1027" type="#_x0000_t202" style="position:absolute;left:0;text-align:left;margin-left:3.9pt;margin-top:20.35pt;width:372pt;height:3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" stroked="f">
            <v:fill opacity="0"/>
            <v:textbox inset="0,0,0,0">
              <w:txbxContent>
                <w:tbl>
                  <w:tblPr>
                    <w:tblW w:w="7258" w:type="dxa"/>
                    <w:tblInd w:w="108" w:type="dxa"/>
                    <w:tblLayout w:type="fixed"/>
                    <w:tblLook w:val="04A0"/>
                  </w:tblPr>
                  <w:tblGrid>
                    <w:gridCol w:w="2155"/>
                    <w:gridCol w:w="1560"/>
                    <w:gridCol w:w="1842"/>
                    <w:gridCol w:w="1701"/>
                  </w:tblGrid>
                  <w:tr w:rsidR="001903DA" w:rsidRPr="003A3C97" w:rsidTr="00764BF6">
                    <w:trPr>
                      <w:trHeight w:val="415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3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Основные догматы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left" w:pos="1026"/>
                          </w:tabs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Ислам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-135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Христианство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Буддизм</w:t>
                        </w:r>
                      </w:p>
                    </w:tc>
                  </w:tr>
                  <w:tr w:rsidR="001903DA" w:rsidRPr="003A3C97" w:rsidTr="00764BF6">
                    <w:trPr>
                      <w:trHeight w:val="113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Абсолюта (бога, божественной силы, богов и т.д.)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rPr>
                      <w:trHeight w:val="40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764BF6">
                        <w:pPr>
                          <w:tabs>
                            <w:tab w:val="center" w:pos="180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человека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764BF6">
                        <w:pPr>
                          <w:tabs>
                            <w:tab w:val="left" w:pos="980"/>
                          </w:tabs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decimal" w:pos="108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Принципы взаимоотношений между Абсолютом и человеком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rPr>
                      <w:trHeight w:val="1724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decimal" w:pos="426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Моральные требования к человеку и характер их декларирования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903DA" w:rsidRDefault="001903DA" w:rsidP="001903DA"/>
              </w:txbxContent>
            </v:textbox>
            <w10:wrap type="square" side="largest" anchorx="margin"/>
          </v:shape>
        </w:pict>
      </w:r>
      <w:r w:rsidR="001903DA" w:rsidRPr="001903DA">
        <w:rPr>
          <w:rFonts w:ascii="Times New Roman" w:hAnsi="Times New Roman" w:cs="Times New Roman"/>
          <w:b/>
          <w:sz w:val="24"/>
          <w:szCs w:val="24"/>
        </w:rPr>
        <w:t>7. Заполните таблицу.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 Вставьте пропущенное слово.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Нигде в мире не расположены святыни трёх мировых религий в таком близком соседстве, как в _________________________.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9. Дайте названия представленных изображений всех трёх святынь. 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33413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57" cy="13381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66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5925" cy="12966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51" cy="13058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      _______________       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Выберите правильное высказывание.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религия – интуитивный способ постижения мира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религия основана на вере в сверхъестественное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религия – это один из элементов культуры включающий специфическое мировоззрение и мироощущение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верно все вышеперечисленное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11. Политеизм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присутствие Бога во всем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многобожие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отрицание Бога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Религия, распространенная в древности, священные тексты которой собраны в "Авесте" – это: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даосизм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синтоизм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зороастризм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Вера в единого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политеизм,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пантеизм,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монотеизм?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Мировоззрения, полагающее центром мира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гелиоцентризм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геоцентризм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теоцентризм</w:t>
      </w:r>
      <w:proofErr w:type="spellEnd"/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15. Какие религии относятся к мировым?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зороастризм, синтоизм, даосизм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буддизм, христианство, индуизм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ислам,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кришнаизм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бахаизм</w:t>
      </w:r>
      <w:proofErr w:type="spellEnd"/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иудаизм, конфуцианство, мусульманство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православие, католицизм,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протестанстизм</w:t>
      </w:r>
      <w:proofErr w:type="spellEnd"/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е) буддизм, христианство,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1903DA">
        <w:rPr>
          <w:rFonts w:ascii="Times New Roman" w:hAnsi="Times New Roman"/>
          <w:b/>
          <w:sz w:val="24"/>
        </w:rPr>
        <w:t>Напишите эссе на одну из предложенных тем.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(Требования к написанию эссе: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актуальность выбранного высказывания; почему Вы выбрали это высказывание;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раскройте смысл выбранного высказывания, на Ваш взгляд;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опишите Вашу позицию по отношению к выбранному высказыванию;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аргументируйте Вашу позицию, подкрепите примерами;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подведите итог, обобщив все вышеизложенное).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Как только Бог возводит молитвенный дом, дьявол всегда там же строит часовню…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Д. Дефо.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И ни церковь, ни кабак –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Ничего не свято!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Нет, ребята, всё не так.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Всё не так ребята…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В. Высоцкий.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Христианство и разум несовместимы.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Ф. Вольтер.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Отнимите у христианства страх перед адом, и вы отнимите у него веру.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Д. Дидро.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До тех пор, пока я не замечу, что люди соблюдают одну из главнейших заповедей христианства – любить своих врагов, - до тех пор я буду сомневаться, что те, кто выдаёт себя за христиан, действительно христиане.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Г. Лессинг.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Благодаря инквизиции католическая церковь превзошла все варварства, которые ставились в упрёк древним религиям.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А. Морен.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17. Изложите свое мнение о происхождении религии в виде эссе.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t>II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ДРЕВНИЕ РЕЛИГИИ И РЕЛИГИОЗНЫЕ ВЕРОВАНИЯ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Каким термином обозначается вера во всеобщую одушевленность мира?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Чародейство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Магия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Колдовство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Каким термином обозначается вера в кровнородственную связь человека и животного (растения)?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Тотемизм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Магия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Аниматизм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Каким термином обозначается поклонение неодушевлённым предметам?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Шаманизм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Тотемизм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Иудаизм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4. Составная часть религиозных верований первобытных людей, заключается в их убеждении в возможности (и способности) человека особым таинственным путём воздействовать на другого человека, нанести порчу или обеспечить успех, называется: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Алхимией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Шаманством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Знахарством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Магией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Какое из ниже перечисленных определений правильно раскрывает понятие "Миф":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Сказание, содержащее сведения о реальных лицах и событиях прошлого.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Короткое поэтическое произведение о событии, будто бы имевшем место в действительности.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Тайный религиозный обряд, к участию в котором допускались только избранные.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Сказание, передающее представление древнего человека о происхождении мира, о явлениях природы, о богах и легендарных героях.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Соотнеси правильно.</w:t>
      </w:r>
    </w:p>
    <w:tbl>
      <w:tblPr>
        <w:tblStyle w:val="14"/>
        <w:tblW w:w="0" w:type="auto"/>
        <w:tblLook w:val="04A0"/>
      </w:tblPr>
      <w:tblGrid>
        <w:gridCol w:w="1696"/>
        <w:gridCol w:w="5579"/>
      </w:tblGrid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Тотемизм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>Запрет, существовавший в первобытнообщинном строе, на пользование определенными вещами и на совершение определенных действий.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Б. </w:t>
            </w:r>
            <w:r w:rsidRPr="001903DA">
              <w:rPr>
                <w:rFonts w:cs="Times New Roman"/>
                <w:sz w:val="24"/>
                <w:szCs w:val="28"/>
              </w:rPr>
              <w:t>Табу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Проявление идолопоклонничества.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Анимизм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Вера в наличие генетической связи между людьми и определенными видами животных и растений.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Фетишизм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Набор действий и обрядов, связанных с верой существование тайных загадочных сил и в то, что можно с их помощью влиять на окружающую действительность, представляя нужный результат.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Магия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Вера в то, что силы природы, животные, растения и неодушевленные предметы имеют дух, душу.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4"/>
        <w:tblW w:w="0" w:type="auto"/>
        <w:tblLook w:val="04A0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1903DA">
        <w:rPr>
          <w:rFonts w:ascii="Times New Roman" w:hAnsi="Times New Roman" w:cs="Times New Roman"/>
          <w:b/>
          <w:sz w:val="24"/>
          <w:szCs w:val="28"/>
        </w:rPr>
        <w:t>Найдите, в чем отличия религии и магии.</w:t>
      </w:r>
    </w:p>
    <w:tbl>
      <w:tblPr>
        <w:tblStyle w:val="14"/>
        <w:tblW w:w="0" w:type="auto"/>
        <w:tblLook w:val="04A0"/>
      </w:tblPr>
      <w:tblGrid>
        <w:gridCol w:w="988"/>
        <w:gridCol w:w="2976"/>
        <w:gridCol w:w="3311"/>
      </w:tblGrid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Религия</w:t>
            </w: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Магия</w:t>
            </w: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</w:t>
      </w:r>
      <w:r w:rsidRPr="001903DA">
        <w:rPr>
          <w:rFonts w:ascii="Times New Roman" w:hAnsi="Times New Roman" w:cs="Times New Roman"/>
          <w:b/>
          <w:sz w:val="24"/>
          <w:szCs w:val="28"/>
        </w:rPr>
        <w:t xml:space="preserve">Напишите эссе «Древние верования людей».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9. Храмовые постройки Древней Месопотамии (Междуречья) носили название: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ступа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пагода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зиккурат</w:t>
      </w:r>
      <w:proofErr w:type="spellEnd"/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пирамида.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названием религии и основными идеями учения.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4"/>
        <w:gridCol w:w="5324"/>
      </w:tblGrid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учения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А. Зороастризм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Новое возрождение после смерти, форма которого определяется законом кармы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Б. Конфуцианство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Строгое соблюдение традиций, почтительность к старшим, повиновение власти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В. Буддизм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 Победа сил Добра и утверждение на Земле идеального царства.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Г. Иудаизм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Страшный суд постигнет живых и мёртвых. Праведники обретут вечную жизнь.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/>
      </w:tblPr>
      <w:tblGrid>
        <w:gridCol w:w="1818"/>
        <w:gridCol w:w="1819"/>
        <w:gridCol w:w="1819"/>
        <w:gridCol w:w="1819"/>
      </w:tblGrid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11. Охарактеризуйте конфуцианско-даосский тип культуры.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Каковы основополагающие принципы конфуцианского учения?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Взгляды Конфуция изложены в его знаменитом трактате: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Шицзин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Шуцзин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Луньюй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Чуньцю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Основателем даосизма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Лао-цзы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Кун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Фу-цзы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Мо-цзы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Ян-чжу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15. Главная сакральная функция китайского императора: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является живым богом;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осуществляет коммуникацию между миром предков и земным миром;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выполняет особые ритуалы жертвоприношений;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определяет судьбу китайцев  в загробном мире.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16. Какой смысл несет название главной книги даосизма «</w:t>
      </w:r>
      <w:proofErr w:type="spellStart"/>
      <w:r w:rsidRPr="001903DA">
        <w:rPr>
          <w:rFonts w:ascii="Times New Roman" w:hAnsi="Times New Roman" w:cs="Times New Roman"/>
          <w:b/>
          <w:sz w:val="24"/>
          <w:szCs w:val="24"/>
        </w:rPr>
        <w:t>Даодецзин</w:t>
      </w:r>
      <w:proofErr w:type="spellEnd"/>
      <w:r w:rsidRPr="001903DA">
        <w:rPr>
          <w:rFonts w:ascii="Times New Roman" w:hAnsi="Times New Roman" w:cs="Times New Roman"/>
          <w:b/>
          <w:sz w:val="24"/>
          <w:szCs w:val="24"/>
        </w:rPr>
        <w:t xml:space="preserve">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Книга ритуала;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Книга перемен;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Книга благодати;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Книга пути и добродетели.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17. В дословном переводе название национальной религии Японии означает: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путь богов;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дорога небес;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радостная весть;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ликующее небо.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935" distR="0" simplePos="0" relativeHeight="2516776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252730</wp:posOffset>
            </wp:positionV>
            <wp:extent cx="1233805" cy="1557020"/>
            <wp:effectExtent l="0" t="0" r="4445" b="5080"/>
            <wp:wrapTight wrapText="bothSides">
              <wp:wrapPolygon edited="0">
                <wp:start x="0" y="0"/>
                <wp:lineTo x="0" y="21406"/>
                <wp:lineTo x="21344" y="21406"/>
                <wp:lineTo x="2134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557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903DA">
        <w:rPr>
          <w:rFonts w:ascii="Times New Roman" w:hAnsi="Times New Roman" w:cs="Times New Roman"/>
          <w:b/>
          <w:sz w:val="24"/>
          <w:szCs w:val="24"/>
        </w:rPr>
        <w:t>18. Назовите имя божества</w:t>
      </w:r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>19. Заполните таблицу «Касты в Древней Индии»:</w:t>
      </w:r>
    </w:p>
    <w:tbl>
      <w:tblPr>
        <w:tblStyle w:val="14"/>
        <w:tblW w:w="0" w:type="auto"/>
        <w:tblLook w:val="04A0"/>
      </w:tblPr>
      <w:tblGrid>
        <w:gridCol w:w="1484"/>
        <w:gridCol w:w="2227"/>
        <w:gridCol w:w="3790"/>
      </w:tblGrid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Каста</w:t>
            </w: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 xml:space="preserve">Из какой части тела </w:t>
            </w:r>
            <w:proofErr w:type="spellStart"/>
            <w:r w:rsidRPr="001903DA">
              <w:rPr>
                <w:rFonts w:cs="Times New Roman"/>
                <w:sz w:val="24"/>
                <w:szCs w:val="28"/>
              </w:rPr>
              <w:t>Пуруши</w:t>
            </w:r>
            <w:proofErr w:type="spellEnd"/>
            <w:r w:rsidRPr="001903DA">
              <w:rPr>
                <w:rFonts w:cs="Times New Roman"/>
                <w:sz w:val="24"/>
                <w:szCs w:val="28"/>
              </w:rPr>
              <w:t xml:space="preserve"> произошла каста</w:t>
            </w: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 xml:space="preserve"> Социальный слой</w:t>
            </w: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1903DA">
        <w:rPr>
          <w:rFonts w:ascii="Times New Roman" w:hAnsi="Times New Roman" w:cs="Times New Roman"/>
          <w:b/>
          <w:sz w:val="24"/>
          <w:szCs w:val="28"/>
        </w:rPr>
        <w:t>Соотнеси правильно.</w:t>
      </w:r>
    </w:p>
    <w:tbl>
      <w:tblPr>
        <w:tblStyle w:val="14"/>
        <w:tblW w:w="0" w:type="auto"/>
        <w:tblLook w:val="04A0"/>
      </w:tblPr>
      <w:tblGrid>
        <w:gridCol w:w="1980"/>
        <w:gridCol w:w="5295"/>
      </w:tblGrid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Йога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 xml:space="preserve">Религиозное течение, возникшее в </w:t>
            </w:r>
            <w:r w:rsidRPr="001903DA">
              <w:rPr>
                <w:rFonts w:cs="Times New Roman"/>
                <w:sz w:val="24"/>
                <w:szCs w:val="28"/>
                <w:lang w:val="en-US"/>
              </w:rPr>
              <w:t>VI</w:t>
            </w:r>
            <w:r w:rsidRPr="001903DA">
              <w:rPr>
                <w:rFonts w:cs="Times New Roman"/>
                <w:sz w:val="24"/>
                <w:szCs w:val="28"/>
              </w:rPr>
              <w:t xml:space="preserve"> в. до н.э.  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Б.</w:t>
            </w:r>
            <w:r w:rsidRPr="001903DA">
              <w:rPr>
                <w:rFonts w:cs="Times New Roman"/>
                <w:sz w:val="24"/>
                <w:szCs w:val="28"/>
              </w:rPr>
              <w:t xml:space="preserve"> Аскетический образ жизни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Религиозная книга брахманов о таинствах мира и о «</w:t>
            </w:r>
            <w:proofErr w:type="spellStart"/>
            <w:r w:rsidRPr="001903DA">
              <w:rPr>
                <w:rFonts w:cs="Times New Roman"/>
                <w:sz w:val="24"/>
                <w:szCs w:val="28"/>
              </w:rPr>
              <w:t>брахма</w:t>
            </w:r>
            <w:proofErr w:type="spellEnd"/>
            <w:r w:rsidRPr="001903DA">
              <w:rPr>
                <w:rFonts w:cs="Times New Roman"/>
                <w:sz w:val="24"/>
                <w:szCs w:val="28"/>
              </w:rPr>
              <w:t>».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«</w:t>
            </w:r>
            <w:proofErr w:type="spellStart"/>
            <w:r w:rsidRPr="001903DA">
              <w:rPr>
                <w:rFonts w:cs="Times New Roman"/>
                <w:sz w:val="24"/>
                <w:szCs w:val="28"/>
              </w:rPr>
              <w:t>Араньяки</w:t>
            </w:r>
            <w:proofErr w:type="spellEnd"/>
            <w:r w:rsidRPr="001903DA">
              <w:rPr>
                <w:rFonts w:cs="Times New Roman"/>
                <w:sz w:val="24"/>
                <w:szCs w:val="28"/>
              </w:rPr>
              <w:t>»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Воспитание физического тела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Индуизм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 xml:space="preserve">Добровольный отказ человека от желаний и </w:t>
            </w:r>
            <w:proofErr w:type="spellStart"/>
            <w:r w:rsidRPr="001903DA">
              <w:rPr>
                <w:rFonts w:cs="Times New Roman"/>
                <w:sz w:val="24"/>
                <w:szCs w:val="28"/>
              </w:rPr>
              <w:t>увств</w:t>
            </w:r>
            <w:proofErr w:type="spellEnd"/>
            <w:r w:rsidRPr="001903DA">
              <w:rPr>
                <w:rFonts w:cs="Times New Roman"/>
                <w:sz w:val="24"/>
                <w:szCs w:val="28"/>
              </w:rPr>
              <w:t>, которые могут у него появиться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Джайнизм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Древнейшая религиозная система современной Индии, основанная на традициях и национальном менталитете.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21. Цепь перевоплощений души в телах: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аститва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артха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сансара;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абхава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23. Религиозная реформа в Египте, приведшая к возникновению первого монотеизма в истории человечества, была осуществлена: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Аменхотепом IV;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Тутанхамоном;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Рамсесом II;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Тутмосом.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24. Новое монотеистическое божество в Египте изображалось в виде: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человека;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человека с головой птицы;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человека с головой животного;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солнечного диска.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25. В загробном мире перед судом Осириса взвешивалось сердце представшего человека. Что клалось на противоположную от сердца чашу весов?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статуэтка богини истины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Маат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или перо страуса;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жук скарабей;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палец мумии;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статуэтка Осириса.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26. Укажите имя богов и функцию, которую они выполняли в религиозной системе мировоззрения древних египтян.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133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2000" contrast="3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38" t="2582" r="3838" b="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57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113" r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 contrast="-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          __________________        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5335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 contrast="1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14954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69" r="2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524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43" r="1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4954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6000" contrast="1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585" r="1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      __________        ______________          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27.О ком идет речь?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Ему принесли в жертву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золоторунного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овна; к заточенной Данае он проник в виде золотого дождя; своего отца он низвергнул в Тартар; задумав похитить Европу, он обернулся прекрасным белым быком; своему брату он уступил власть над морским царством ____________________________________________________________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28.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 представлениях древних греков эта богиня - олицетворение вечной юности; она - богиня красоты, любви и женского плодородия; она стала победительницей первого конкурса красоты, известного историкам; она одна из двенадцати верховных богов Олимпа; она родилась из пены морской около острова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Киферы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и добралась до берега на раковине; ее власти над собой могут избежать только Афина,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Гестия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и Артемида; бог насмешки и шутки Мом умер от злости, взглянув на нее, так как не мог найти в ней никаких недостатков. Это порождение Хаоса было для древних греков божеством любви __________________________________________.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29.Ее греки называли богиней домашнего очага.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Эта богиня у древних греков считалась покровительницей брака и семейной жизни; она охраняла женщин во время родов; она дарила людям урожай и успех в делах житейских; она была очень ревнива; она превратила свою соперницу в корову; она приходилась Зевсу и женой, и сестрой 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ИУДАИЗМ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903DA">
        <w:rPr>
          <w:rFonts w:ascii="Times New Roman" w:hAnsi="Times New Roman" w:cs="Times New Roman"/>
          <w:sz w:val="24"/>
          <w:szCs w:val="28"/>
        </w:rPr>
        <w:t>Соотнеси правильно: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662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Бог, создатель мира и защитник евреев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Б) Яхве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Здание, выполнявшее роль церкви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586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  <w:t xml:space="preserve">3. Иудейский царь </w:t>
      </w:r>
      <w:proofErr w:type="spellStart"/>
      <w:r w:rsidRPr="001903DA">
        <w:rPr>
          <w:rFonts w:ascii="Times New Roman" w:hAnsi="Times New Roman" w:cs="Times New Roman"/>
          <w:sz w:val="24"/>
          <w:szCs w:val="28"/>
        </w:rPr>
        <w:t>Иосия</w:t>
      </w:r>
      <w:proofErr w:type="spellEnd"/>
      <w:r w:rsidRPr="001903DA">
        <w:rPr>
          <w:rFonts w:ascii="Times New Roman" w:hAnsi="Times New Roman" w:cs="Times New Roman"/>
          <w:sz w:val="24"/>
          <w:szCs w:val="28"/>
        </w:rPr>
        <w:t xml:space="preserve"> запретил язычество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Синагога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Иудейское царство пришло в упадок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Д) </w:t>
      </w:r>
      <w:proofErr w:type="spellStart"/>
      <w:r w:rsidRPr="001903DA">
        <w:rPr>
          <w:rFonts w:ascii="Times New Roman" w:hAnsi="Times New Roman" w:cs="Times New Roman"/>
          <w:sz w:val="24"/>
          <w:szCs w:val="28"/>
        </w:rPr>
        <w:t>Соферимы</w:t>
      </w:r>
      <w:proofErr w:type="spellEnd"/>
      <w:r w:rsidRPr="001903DA">
        <w:rPr>
          <w:rFonts w:ascii="Times New Roman" w:hAnsi="Times New Roman" w:cs="Times New Roman"/>
          <w:sz w:val="24"/>
          <w:szCs w:val="28"/>
        </w:rPr>
        <w:tab/>
        <w:t>5. Духовные наставники, читающие записи Торы</w:t>
      </w:r>
    </w:p>
    <w:tbl>
      <w:tblPr>
        <w:tblStyle w:val="14"/>
        <w:tblW w:w="0" w:type="auto"/>
        <w:tblLook w:val="04A0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10 заповедей Моисея.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231B59">
          <w:footerReference w:type="default" r:id="rId20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BA520E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основные иудейские праздники.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1903DA">
        <w:rPr>
          <w:rFonts w:ascii="Times New Roman" w:hAnsi="Times New Roman"/>
          <w:sz w:val="24"/>
          <w:szCs w:val="24"/>
        </w:rPr>
        <w:t xml:space="preserve">В еврейской истории Авраам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царь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основатель государства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родоначальник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мифологический персонаж.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/>
          <w:sz w:val="24"/>
          <w:szCs w:val="24"/>
        </w:rPr>
        <w:t xml:space="preserve"> Пророк Моисей знаменит тем, что: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вывел евреев из египетского плена </w:t>
      </w:r>
      <w:r w:rsidRPr="001903DA">
        <w:rPr>
          <w:rFonts w:ascii="Times New Roman" w:hAnsi="Times New Roman"/>
          <w:sz w:val="24"/>
          <w:szCs w:val="24"/>
        </w:rPr>
        <w:tab/>
        <w:t>В) написал Ветхий завет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написал историю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сформулировал 10 заповедей.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/>
          <w:sz w:val="24"/>
          <w:szCs w:val="24"/>
        </w:rPr>
        <w:t xml:space="preserve"> Ханаан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провинция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древний город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земля обетованная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местность в Палестине.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/>
          <w:sz w:val="24"/>
          <w:szCs w:val="24"/>
        </w:rPr>
        <w:t xml:space="preserve"> Ковчег завета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корабль Б) судно Ноя В) сакральное место нахождения Яхве Г) храм.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8</w:t>
      </w:r>
      <w:r w:rsidRPr="001903DA">
        <w:rPr>
          <w:rFonts w:ascii="Times New Roman" w:hAnsi="Times New Roman"/>
          <w:sz w:val="24"/>
          <w:szCs w:val="24"/>
        </w:rPr>
        <w:t xml:space="preserve">. Соломон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поэт           Б) писатель         В) бард             Г) царь Израиля.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/>
          <w:sz w:val="24"/>
          <w:szCs w:val="24"/>
        </w:rPr>
        <w:t xml:space="preserve"> Синагога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иудейский храм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место для молитвенных собраний и чтения Торы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В) место для крещения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Г) место для жертвоприношений.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 xml:space="preserve">Задание 10. </w:t>
      </w:r>
      <w:r w:rsidRPr="001903DA">
        <w:rPr>
          <w:rFonts w:ascii="Times New Roman" w:hAnsi="Times New Roman"/>
          <w:sz w:val="24"/>
          <w:szCs w:val="24"/>
        </w:rPr>
        <w:t xml:space="preserve">Каббала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священная иудейская книга </w:t>
      </w:r>
      <w:r w:rsidRPr="001903DA">
        <w:rPr>
          <w:rFonts w:ascii="Times New Roman" w:hAnsi="Times New Roman"/>
          <w:sz w:val="24"/>
          <w:szCs w:val="24"/>
        </w:rPr>
        <w:tab/>
        <w:t>В) иудейское мистическое учение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богов иудаизма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иудейский обряд.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11</w:t>
      </w:r>
      <w:r w:rsidRPr="001903DA">
        <w:rPr>
          <w:rFonts w:ascii="Times New Roman" w:hAnsi="Times New Roman"/>
          <w:sz w:val="24"/>
          <w:szCs w:val="24"/>
        </w:rPr>
        <w:t xml:space="preserve">. Тора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молитва в иудаизме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обрядовая практика в иудаизме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первая часть Библии,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сборник стихов.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Пятикнижие, иудейский Закон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12.</w:t>
      </w:r>
      <w:r w:rsidRPr="001903DA">
        <w:rPr>
          <w:rFonts w:ascii="Times New Roman" w:hAnsi="Times New Roman"/>
          <w:sz w:val="24"/>
          <w:szCs w:val="24"/>
        </w:rPr>
        <w:t xml:space="preserve">Шаббат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культовый предмет в иудаизме </w:t>
      </w:r>
      <w:r w:rsidRPr="001903DA">
        <w:rPr>
          <w:rFonts w:ascii="Times New Roman" w:hAnsi="Times New Roman"/>
          <w:sz w:val="24"/>
          <w:szCs w:val="24"/>
        </w:rPr>
        <w:tab/>
        <w:t>В) месяц 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иудейский священник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суббота, день отдыха иудеев.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Рабби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герой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израильский писатель.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персонаж библейской истории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духовный руководитель иудейской общины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Талмуд – это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правовых и религиозно-этических положений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собрание юридических законов древних евреев;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книга, в которой содержатся главные этические принципы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богослужебная книга иудеев.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память о каком событии был устроен праздник ветхозаветной Пасхи?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творение мира;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спасение Иосифа от смерти;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избавление иудеев от египетского рабства;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дарования скрижалей Моисею на горе </w:t>
      </w:r>
      <w:proofErr w:type="spellStart"/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Синай</w:t>
      </w:r>
      <w:proofErr w:type="spellEnd"/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БУДДИЗМ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Известно, что Будда родился с тридцатью двумя  признаками «великого мужа» на теле. Укажите пять из них.</w: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9" o:spid="_x0000_s1028" type="#_x0000_t202" style="position:absolute;left:0;text-align:left;margin-left:105.9pt;margin-top:.45pt;width:270.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" strokecolor="white">
            <v:textbox>
              <w:txbxContent>
                <w:p w:rsidR="001903DA" w:rsidRDefault="001903DA" w:rsidP="001903DA">
                  <w:r>
                    <w:t>1.__________________________________2._________________________________</w:t>
                  </w:r>
                </w:p>
                <w:p w:rsidR="001903DA" w:rsidRDefault="001903DA" w:rsidP="001903DA">
                  <w:r>
                    <w:t>3.__________________________________4.__________________________________5.________________________________________</w:t>
                  </w:r>
                </w:p>
              </w:txbxContent>
            </v:textbox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90625" cy="1314450"/>
            <wp:effectExtent l="0" t="0" r="9525" b="0"/>
            <wp:docPr id="225" name="Рисунок 225" descr="Буд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Будда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Закончите предложения: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1.Родина буддизма 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2.Древние индийцы верили в невидимого и верховного бога, создателя всего 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3. Основателем буддизма считают 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4. Нирвана – это 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Индийские религиозные тексты - 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Приведите основные элементы индо-буддийского типа культуры, проанализируйте его религиозно-философский характер.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постулаты буддизма?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Расскажите о возникновении буддизма.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мы называем буддизм мировой религией?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В чём специфика Тибетского буддизма?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Какой вид буддизма получил распространение на территории России?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 w:cs="Times New Roman"/>
          <w:sz w:val="24"/>
          <w:szCs w:val="28"/>
        </w:rPr>
        <w:t>Перечислите 8 ступеней по проповедям Будды, которые вели к достижению истины и приближению к нирване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BA520E">
          <w:type w:val="continuous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26157D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1903DA">
        <w:rPr>
          <w:rFonts w:ascii="Times New Roman" w:hAnsi="Times New Roman" w:cs="Times New Roman"/>
          <w:sz w:val="24"/>
          <w:szCs w:val="28"/>
        </w:rPr>
        <w:t>Чем буддизм отличается от других религий?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называлась священная книга буддизма: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Самхиты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Махабхарата;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Типитака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Артхашастра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 xml:space="preserve">Задание 12.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значения: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махаяна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Поздний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Б) </w:t>
      </w:r>
      <w:proofErr w:type="spellStart"/>
      <w:r w:rsidRPr="001903DA">
        <w:rPr>
          <w:rFonts w:ascii="Times New Roman" w:hAnsi="Times New Roman" w:cs="Times New Roman"/>
          <w:sz w:val="24"/>
          <w:szCs w:val="28"/>
        </w:rPr>
        <w:t>Тхеравада</w:t>
      </w:r>
      <w:proofErr w:type="spellEnd"/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Ранний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Хинаяна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Истина Будды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Нирвана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Течение буддизма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Д) Дхарма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 xml:space="preserve">5. Состояние, которым может управлять каждый  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человек с помощью своей силы воли </w:t>
      </w:r>
    </w:p>
    <w:tbl>
      <w:tblPr>
        <w:tblStyle w:val="14"/>
        <w:tblW w:w="0" w:type="auto"/>
        <w:tblLook w:val="04A0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В мире насчитывается буддистов: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>А) 100 млн. человек     Б) 800 млн.         В) 400 млн.            Г) 650 млн.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14</w:t>
      </w:r>
      <w:r w:rsidRPr="001903DA">
        <w:rPr>
          <w:rFonts w:ascii="Times New Roman" w:hAnsi="Times New Roman" w:cs="Times New Roman"/>
          <w:sz w:val="24"/>
          <w:szCs w:val="24"/>
        </w:rPr>
        <w:t xml:space="preserve">. </w:t>
      </w:r>
      <w:r w:rsidRPr="001903DA">
        <w:rPr>
          <w:rFonts w:ascii="Times New Roman" w:hAnsi="Times New Roman"/>
          <w:sz w:val="24"/>
          <w:szCs w:val="24"/>
        </w:rPr>
        <w:t xml:space="preserve">Карма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обряд буддизма      Б) идея воздаяния       В) грех         Г) молитва.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/>
          <w:sz w:val="24"/>
          <w:szCs w:val="24"/>
        </w:rPr>
        <w:t xml:space="preserve"> Хинаяна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узкий путь спасения </w:t>
      </w:r>
      <w:r w:rsidRPr="001903DA">
        <w:rPr>
          <w:rFonts w:ascii="Times New Roman" w:hAnsi="Times New Roman"/>
          <w:sz w:val="24"/>
          <w:szCs w:val="24"/>
        </w:rPr>
        <w:tab/>
        <w:t>В) культовая практика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философия буддизма </w:t>
      </w:r>
      <w:r w:rsidRPr="001903DA">
        <w:rPr>
          <w:rFonts w:ascii="Times New Roman" w:hAnsi="Times New Roman"/>
          <w:sz w:val="24"/>
          <w:szCs w:val="24"/>
        </w:rPr>
        <w:tab/>
        <w:t xml:space="preserve">Г) религиозно-политическое движение.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/>
          <w:sz w:val="24"/>
          <w:szCs w:val="24"/>
        </w:rPr>
        <w:t xml:space="preserve"> Махаяна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кастовая система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широкий путь спасения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обрядов буддизма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буддийское учение.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/>
          <w:sz w:val="24"/>
          <w:szCs w:val="24"/>
        </w:rPr>
        <w:t xml:space="preserve">Далай-Лама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буддийский бог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руководитель буддийской общины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высшее из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руководитель буддийского монастыря.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переродившихся существ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ХРИСТИАНСТВО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значение: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А) «Христос»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Совет жрецов и знати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Синедрион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Ученик Иисуса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Апостол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Спаситель</w:t>
      </w:r>
    </w:p>
    <w:tbl>
      <w:tblPr>
        <w:tblStyle w:val="14"/>
        <w:tblW w:w="0" w:type="auto"/>
        <w:tblLook w:val="04A0"/>
      </w:tblPr>
      <w:tblGrid>
        <w:gridCol w:w="2425"/>
        <w:gridCol w:w="2425"/>
        <w:gridCol w:w="2425"/>
      </w:tblGrid>
      <w:tr w:rsidR="001903DA" w:rsidRPr="001903DA" w:rsidTr="00F44845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</w:tr>
      <w:tr w:rsidR="001903DA" w:rsidRPr="001903DA" w:rsidTr="00F44845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8"/>
        </w:rPr>
        <w:t>Вставь пропущенные слова: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А) В ………. до н.э. Иудейское царство было завоевано армией римского полководца </w:t>
      </w:r>
      <w:proofErr w:type="spellStart"/>
      <w:r w:rsidRPr="001903DA">
        <w:rPr>
          <w:rFonts w:ascii="Times New Roman" w:hAnsi="Times New Roman" w:cs="Times New Roman"/>
          <w:sz w:val="24"/>
          <w:szCs w:val="28"/>
        </w:rPr>
        <w:t>Гнея</w:t>
      </w:r>
      <w:proofErr w:type="spellEnd"/>
      <w:r w:rsidRPr="001903DA">
        <w:rPr>
          <w:rFonts w:ascii="Times New Roman" w:hAnsi="Times New Roman" w:cs="Times New Roman"/>
          <w:sz w:val="24"/>
          <w:szCs w:val="28"/>
        </w:rPr>
        <w:t xml:space="preserve"> 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Высший орган Иудеи, возглавляемый главным жрецом, - совет жрецов и знати - ……………………… был значительно ограничен во власти и полностью перешел под контроль римлян.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С) В </w:t>
      </w:r>
      <w:r w:rsidRPr="001903DA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1903DA">
        <w:rPr>
          <w:rFonts w:ascii="Times New Roman" w:hAnsi="Times New Roman" w:cs="Times New Roman"/>
          <w:sz w:val="24"/>
          <w:szCs w:val="28"/>
        </w:rPr>
        <w:t xml:space="preserve"> веке н.э. на юге Римской империи, в нынешней Палестине, возникло …………………………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1903DA">
        <w:rPr>
          <w:rFonts w:ascii="Times New Roman" w:hAnsi="Times New Roman" w:cs="Times New Roman"/>
          <w:sz w:val="24"/>
          <w:szCs w:val="28"/>
        </w:rPr>
        <w:t>) Первоначально в христианском обществе были самые обездоленные слои населения - …………………………………………………….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Е) В …………. Году император </w:t>
      </w:r>
      <w:proofErr w:type="spellStart"/>
      <w:r w:rsidRPr="001903DA">
        <w:rPr>
          <w:rFonts w:ascii="Times New Roman" w:hAnsi="Times New Roman" w:cs="Times New Roman"/>
          <w:sz w:val="24"/>
          <w:szCs w:val="28"/>
        </w:rPr>
        <w:t>Теодосиус</w:t>
      </w:r>
      <w:proofErr w:type="spellEnd"/>
      <w:r w:rsidRPr="001903DA">
        <w:rPr>
          <w:rFonts w:ascii="Times New Roman" w:hAnsi="Times New Roman" w:cs="Times New Roman"/>
          <w:sz w:val="24"/>
          <w:szCs w:val="28"/>
        </w:rPr>
        <w:t xml:space="preserve"> объявил  христианство ……………….            ………………………….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Задание 3.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24. В чём особенности христианского типа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25. Назовите разновидности протестантской веры.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26. Какова структура Восточной православной церкви и ее отношения с Западной католической?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27. С чем связаны различия в статусе Западной и Восточной церквей?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    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29. Чем икона отличается от привычной нам картины?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2. Одним из характерных признаков католической веры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учение о Троице;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Чистилище;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признание божественности Иисуса Христа;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вера в Страшный Суд.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3. Одним из характерных признаков православия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отказ включить «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филиокве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» в Символ Веры;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непогрешимости главы церкви;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преимущественное использование скульптуры в изображении святых;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 целибат всего клира.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6. Особенности христианского понимания идеи творения мира: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мир сотворен из хаоса;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мир сотворен из ничего;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мир сотворен из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первоматерии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мир сотворен из света.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15. Принципиальную роль в движении за реформацию католической церкви сыграла деятельность</w:t>
      </w:r>
      <w:r w:rsidRPr="001903DA">
        <w:rPr>
          <w:rFonts w:ascii="Times New Roman" w:hAnsi="Times New Roman" w:cs="Times New Roman"/>
          <w:sz w:val="24"/>
          <w:szCs w:val="24"/>
        </w:rPr>
        <w:br/>
        <w:t>а) Мартина Лютера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Альбрехта Дюрера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Томаса Мора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Эразма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Роттердамского</w:t>
      </w:r>
      <w:proofErr w:type="spellEnd"/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Заполните пропуски в схеме «Раскол среди мусульман».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2" o:spid="_x0000_s1029" type="#_x0000_t202" style="position:absolute;left:0;text-align:left;margin-left:288.2pt;margin-top:15.7pt;width:11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">
            <v:textbox>
              <w:txbxContent>
                <w:p w:rsidR="001903DA" w:rsidRDefault="001903DA" w:rsidP="001903DA"/>
              </w:txbxContent>
            </v:textbox>
            <w10:wrap anchorx="page"/>
          </v:shap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1" o:spid="_x0000_s103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6.75pt" to="258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3" o:spid="_x0000_s1030" type="#_x0000_t202" style="position:absolute;left:0;text-align:left;margin-left:132pt;margin-top:.6pt;width:10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3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5pt,7.05pt" to="129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">
            <v:stroke endarrow="block"/>
          </v:lin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8" o:spid="_x0000_s1031" type="#_x0000_t202" style="position:absolute;left:0;text-align:left;margin-left:1.5pt;margin-top:4.35pt;width:10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">
            <v:textbox>
              <w:txbxContent>
                <w:p w:rsidR="001903DA" w:rsidRDefault="001903DA" w:rsidP="001903DA">
                  <w:pPr>
                    <w:jc w:val="center"/>
                  </w:pPr>
                  <w:r>
                    <w:t>МУСУЛЬМАНЕ</w:t>
                  </w:r>
                </w:p>
              </w:txbxContent>
            </v:textbox>
          </v:shap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6" o:spid="_x0000_s1032" type="#_x0000_t202" style="position:absolute;left:0;text-align:left;margin-left:261pt;margin-top:7.7pt;width:11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7" o:spid="_x0000_s1033" type="#_x0000_t202" style="position:absolute;left:0;text-align:left;margin-left:132pt;margin-top:6.95pt;width:10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0" o:spid="_x0000_s1035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4.7pt" to="12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">
            <v:stroke endarrow="block"/>
          </v:line>
        </w:pict>
      </w:r>
    </w:p>
    <w:p w:rsidR="001903DA" w:rsidRPr="001903DA" w:rsidRDefault="006D0E4E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" o:spid="_x0000_s1034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4pt,1.85pt" to="258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">
            <v:stroke endarrow="block"/>
          </v:lin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Мусульмане говорили: «Чернила учёного настолько же почтенны, как и кровь праведника». Как вы понимаете это высказывание?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символы веры в исламе? Место ислама в культуре?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1903DA">
        <w:rPr>
          <w:rFonts w:ascii="Times New Roman" w:hAnsi="Times New Roman" w:cs="Times New Roman"/>
          <w:sz w:val="24"/>
          <w:szCs w:val="24"/>
        </w:rPr>
        <w:t>. Какова структура и содержание Корана?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обязанности мусульманина?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000000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Какие памятники мусульманского искусства вы знаете?</w:t>
      </w:r>
    </w:p>
    <w:p w:rsidR="001903DA" w:rsidRPr="001903DA" w:rsidRDefault="001903DA" w:rsidP="001903D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5875" cy="964450"/>
            <wp:effectExtent l="0" t="0" r="0" b="762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504" cy="9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9685" cy="964653"/>
            <wp:effectExtent l="0" t="0" r="5715" b="698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119" cy="97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181100" cy="944556"/>
            <wp:effectExtent l="0" t="0" r="0" b="825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08" cy="94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7.</w:t>
      </w:r>
      <w:r w:rsidRPr="001903DA">
        <w:rPr>
          <w:rFonts w:ascii="Times New Roman" w:hAnsi="Times New Roman"/>
          <w:sz w:val="24"/>
        </w:rPr>
        <w:t xml:space="preserve"> Основателем ислама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Авраам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Моисей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В) </w:t>
      </w:r>
      <w:proofErr w:type="spellStart"/>
      <w:r w:rsidRPr="001903DA">
        <w:rPr>
          <w:rFonts w:ascii="Times New Roman" w:hAnsi="Times New Roman"/>
          <w:sz w:val="24"/>
        </w:rPr>
        <w:t>Мухамед</w:t>
      </w:r>
      <w:proofErr w:type="spellEnd"/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Ной.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8.</w:t>
      </w:r>
      <w:r w:rsidRPr="001903DA">
        <w:rPr>
          <w:rFonts w:ascii="Times New Roman" w:hAnsi="Times New Roman"/>
          <w:sz w:val="24"/>
        </w:rPr>
        <w:t xml:space="preserve"> Ислам зародился 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А)Месопотамии</w:t>
      </w:r>
      <w:r w:rsidRPr="001903DA">
        <w:rPr>
          <w:rFonts w:ascii="Times New Roman" w:hAnsi="Times New Roman"/>
          <w:sz w:val="24"/>
        </w:rPr>
        <w:tab/>
        <w:t>Б)Египте</w:t>
      </w:r>
      <w:r w:rsidRPr="001903DA">
        <w:rPr>
          <w:rFonts w:ascii="Times New Roman" w:hAnsi="Times New Roman"/>
          <w:sz w:val="24"/>
        </w:rPr>
        <w:tab/>
        <w:t>В)Аравии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Г)Кувейте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9.</w:t>
      </w:r>
      <w:r w:rsidRPr="001903DA">
        <w:rPr>
          <w:rFonts w:ascii="Times New Roman" w:hAnsi="Times New Roman"/>
          <w:sz w:val="24"/>
        </w:rPr>
        <w:t xml:space="preserve"> Кааба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монастырь </w:t>
      </w:r>
      <w:r w:rsidRPr="001903DA">
        <w:rPr>
          <w:rFonts w:ascii="Times New Roman" w:hAnsi="Times New Roman"/>
          <w:sz w:val="24"/>
        </w:rPr>
        <w:tab/>
        <w:t xml:space="preserve">Б) храм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В) город </w:t>
      </w:r>
      <w:r w:rsidRPr="001903DA">
        <w:rPr>
          <w:rFonts w:ascii="Times New Roman" w:hAnsi="Times New Roman"/>
          <w:sz w:val="24"/>
        </w:rPr>
        <w:tab/>
        <w:t xml:space="preserve">Г) памятник.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10.</w:t>
      </w:r>
      <w:r w:rsidRPr="001903DA">
        <w:rPr>
          <w:rFonts w:ascii="Times New Roman" w:hAnsi="Times New Roman"/>
          <w:sz w:val="24"/>
        </w:rPr>
        <w:t xml:space="preserve"> Халиф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царь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князь </w:t>
      </w:r>
      <w:r w:rsidRPr="001903DA">
        <w:rPr>
          <w:rFonts w:ascii="Times New Roman" w:hAnsi="Times New Roman"/>
          <w:sz w:val="24"/>
        </w:rPr>
        <w:tab/>
        <w:t xml:space="preserve">В) преемник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начальник.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11.</w:t>
      </w:r>
      <w:r w:rsidRPr="001903DA">
        <w:rPr>
          <w:rFonts w:ascii="Times New Roman" w:hAnsi="Times New Roman"/>
          <w:sz w:val="24"/>
        </w:rPr>
        <w:t xml:space="preserve"> Коран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свод правил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священная книга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свод законов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исламский учебник.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12.</w:t>
      </w:r>
      <w:r w:rsidRPr="001903DA">
        <w:rPr>
          <w:rFonts w:ascii="Times New Roman" w:hAnsi="Times New Roman"/>
          <w:sz w:val="24"/>
        </w:rPr>
        <w:t xml:space="preserve"> В исламе хадж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паломничество в Мекку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поход по святым для мусульман местам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посещение каких-либо памятников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экскурсия по историческим местам.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 xml:space="preserve">Задание 13. </w:t>
      </w:r>
      <w:r w:rsidRPr="001903DA">
        <w:rPr>
          <w:rFonts w:ascii="Times New Roman" w:hAnsi="Times New Roman"/>
          <w:sz w:val="24"/>
        </w:rPr>
        <w:t xml:space="preserve">В исламе пятница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простой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пятый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завершающий день трудовой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день общественной молитвы.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14</w:t>
      </w:r>
      <w:r w:rsidRPr="001903DA">
        <w:rPr>
          <w:rFonts w:ascii="Times New Roman" w:hAnsi="Times New Roman"/>
          <w:sz w:val="24"/>
        </w:rPr>
        <w:t xml:space="preserve">. В исламе шариат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философское направление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секта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1903DA">
        <w:rPr>
          <w:rFonts w:ascii="Times New Roman" w:hAnsi="Times New Roman"/>
          <w:sz w:val="24"/>
        </w:rPr>
        <w:t xml:space="preserve">Б) учение об исламском образе жизни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 какой-то праздник.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Человеку, совершившему паломничество в Мекку, присваивается титул: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имам;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 xml:space="preserve">в) хаджи;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халиф;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шейх.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именно месяц рамазан связан с постом: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в этот месяц родился Мухаммед;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в этот месяц был ниспослан Коран;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 этот месяц Мухаммед женился;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в этот месяц Мухаммед одержал победу над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курайшитами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Мекки.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Святыня арабского мира Черный камень: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перешел мусульманам от язычников;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был найден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Муххамедом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был подарен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Муххамеду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 xml:space="preserve"> дедом;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упал с неба как знамение праведности </w:t>
      </w:r>
      <w:proofErr w:type="spellStart"/>
      <w:r w:rsidRPr="001903DA">
        <w:rPr>
          <w:rFonts w:ascii="Times New Roman" w:hAnsi="Times New Roman" w:cs="Times New Roman"/>
          <w:sz w:val="24"/>
          <w:szCs w:val="24"/>
        </w:rPr>
        <w:t>Муххамеда</w:t>
      </w:r>
      <w:proofErr w:type="spellEnd"/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переводится с арабского слово, от которого получила название священная книга мусульман “Коран”?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читать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в) говорить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святыня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человек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35. Охарактеризуйте систему мусульманских ценностей.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36. Назовите имена великих представителей арабо-исламской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37. Прокомментируйте высказывание: ислам - это всеохватывающий образ жизни?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38. Где началось исламское движение? Как оно было связано с уже существовавшими в мире религиями?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39. Каковы особенности мусульманской картины мира по сравнению с христианской?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40.Какое влияние оказала мусульманская цивилизация на средневеко</w:t>
      </w:r>
      <w:r w:rsidRPr="001903DA">
        <w:rPr>
          <w:rFonts w:ascii="Times New Roman" w:hAnsi="Times New Roman" w:cs="Times New Roman"/>
          <w:sz w:val="24"/>
          <w:szCs w:val="24"/>
        </w:rPr>
        <w:softHyphen/>
        <w:t>вую Европу?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17. Храм Кааба находится в: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в Мекке;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в Медине;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в Багдаде;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Иерусалиме.</w:t>
      </w:r>
    </w:p>
    <w:p w:rsidR="00FF0D21" w:rsidRDefault="00FF0D21"/>
    <w:sectPr w:rsidR="00FF0D21" w:rsidSect="00BD60F5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9CF" w:rsidRDefault="007A09CF">
      <w:pPr>
        <w:spacing w:after="0" w:line="240" w:lineRule="auto"/>
      </w:pPr>
      <w:r>
        <w:separator/>
      </w:r>
    </w:p>
  </w:endnote>
  <w:endnote w:type="continuationSeparator" w:id="1">
    <w:p w:rsidR="007A09CF" w:rsidRDefault="007A0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185706"/>
    </w:sdtPr>
    <w:sdtContent>
      <w:p w:rsidR="001903DA" w:rsidRPr="00231B59" w:rsidRDefault="006D0E4E" w:rsidP="00231B59">
        <w:pPr>
          <w:pStyle w:val="af4"/>
          <w:jc w:val="right"/>
        </w:pPr>
        <w:r w:rsidRPr="00231B59">
          <w:fldChar w:fldCharType="begin"/>
        </w:r>
        <w:r w:rsidR="001903DA" w:rsidRPr="00231B59">
          <w:instrText>PAGE   \* MERGEFORMAT</w:instrText>
        </w:r>
        <w:r w:rsidRPr="00231B59">
          <w:fldChar w:fldCharType="separate"/>
        </w:r>
        <w:r w:rsidR="000C17FD">
          <w:rPr>
            <w:noProof/>
          </w:rPr>
          <w:t>3</w:t>
        </w:r>
        <w:r w:rsidRPr="00231B59"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F5" w:rsidRDefault="006D0E4E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BD60F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D60F5">
      <w:rPr>
        <w:rStyle w:val="af6"/>
        <w:noProof/>
      </w:rPr>
      <w:t>10</w:t>
    </w:r>
    <w:r>
      <w:rPr>
        <w:rStyle w:val="af6"/>
      </w:rPr>
      <w:fldChar w:fldCharType="end"/>
    </w:r>
  </w:p>
  <w:p w:rsidR="00BD60F5" w:rsidRDefault="00BD60F5" w:rsidP="009778B5">
    <w:pPr>
      <w:pStyle w:val="af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F5" w:rsidRDefault="006D0E4E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BD60F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C17FD">
      <w:rPr>
        <w:rStyle w:val="af6"/>
        <w:noProof/>
      </w:rPr>
      <w:t>67</w:t>
    </w:r>
    <w:r>
      <w:rPr>
        <w:rStyle w:val="af6"/>
      </w:rPr>
      <w:fldChar w:fldCharType="end"/>
    </w:r>
  </w:p>
  <w:p w:rsidR="00BD60F5" w:rsidRDefault="00BD60F5" w:rsidP="009778B5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9CF" w:rsidRDefault="007A09CF">
      <w:pPr>
        <w:spacing w:after="0" w:line="240" w:lineRule="auto"/>
      </w:pPr>
      <w:r>
        <w:separator/>
      </w:r>
    </w:p>
  </w:footnote>
  <w:footnote w:type="continuationSeparator" w:id="1">
    <w:p w:rsidR="007A09CF" w:rsidRDefault="007A0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1A1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E0900"/>
    <w:multiLevelType w:val="hybridMultilevel"/>
    <w:tmpl w:val="07188F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6003A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837336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201E54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404D82"/>
    <w:multiLevelType w:val="hybridMultilevel"/>
    <w:tmpl w:val="8F14594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CB27D5"/>
    <w:multiLevelType w:val="hybridMultilevel"/>
    <w:tmpl w:val="AB2E7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6A7B05"/>
    <w:multiLevelType w:val="hybridMultilevel"/>
    <w:tmpl w:val="F7F4E354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791947"/>
    <w:multiLevelType w:val="hybridMultilevel"/>
    <w:tmpl w:val="9E9419DC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A52A4D"/>
    <w:multiLevelType w:val="hybridMultilevel"/>
    <w:tmpl w:val="0A42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BB2"/>
    <w:multiLevelType w:val="hybridMultilevel"/>
    <w:tmpl w:val="2AE4B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B713A0"/>
    <w:multiLevelType w:val="hybridMultilevel"/>
    <w:tmpl w:val="456A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8"/>
  </w:num>
  <w:num w:numId="5">
    <w:abstractNumId w:val="1"/>
  </w:num>
  <w:num w:numId="6">
    <w:abstractNumId w:val="22"/>
  </w:num>
  <w:num w:numId="7">
    <w:abstractNumId w:val="15"/>
  </w:num>
  <w:num w:numId="8">
    <w:abstractNumId w:val="9"/>
  </w:num>
  <w:num w:numId="9">
    <w:abstractNumId w:val="13"/>
  </w:num>
  <w:num w:numId="10">
    <w:abstractNumId w:val="21"/>
  </w:num>
  <w:num w:numId="11">
    <w:abstractNumId w:val="23"/>
  </w:num>
  <w:num w:numId="12">
    <w:abstractNumId w:val="6"/>
  </w:num>
  <w:num w:numId="13">
    <w:abstractNumId w:val="4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2"/>
  </w:num>
  <w:num w:numId="22">
    <w:abstractNumId w:val="19"/>
  </w:num>
  <w:num w:numId="23">
    <w:abstractNumId w:val="5"/>
  </w:num>
  <w:num w:numId="24">
    <w:abstractNumId w:val="1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6EC"/>
    <w:rsid w:val="00033261"/>
    <w:rsid w:val="000C17FD"/>
    <w:rsid w:val="001903DA"/>
    <w:rsid w:val="002753E4"/>
    <w:rsid w:val="002E35E8"/>
    <w:rsid w:val="003A3C97"/>
    <w:rsid w:val="003B6BF6"/>
    <w:rsid w:val="00450BD3"/>
    <w:rsid w:val="0050192A"/>
    <w:rsid w:val="00650A9D"/>
    <w:rsid w:val="006D0E4E"/>
    <w:rsid w:val="00706409"/>
    <w:rsid w:val="007A09CF"/>
    <w:rsid w:val="008D069B"/>
    <w:rsid w:val="00923E29"/>
    <w:rsid w:val="009412BE"/>
    <w:rsid w:val="009736EC"/>
    <w:rsid w:val="009778B5"/>
    <w:rsid w:val="009A2F42"/>
    <w:rsid w:val="009C3B0B"/>
    <w:rsid w:val="00A97CB7"/>
    <w:rsid w:val="00B6501E"/>
    <w:rsid w:val="00B71ED9"/>
    <w:rsid w:val="00BD60F5"/>
    <w:rsid w:val="00CC1097"/>
    <w:rsid w:val="00E23D2D"/>
    <w:rsid w:val="00F329DC"/>
    <w:rsid w:val="00FB0562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7" type="connector" idref="#AutoShape 3"/>
        <o:r id="V:Rule8" type="connector" idref="#AutoShape 6"/>
        <o:r id="V:Rule9" type="connector" idref="#AutoShape 5"/>
        <o:r id="V:Rule10" type="connector" idref="#AutoShape 7"/>
        <o:r id="V:Rule11" type="connector" idref="#AutoShape 8"/>
        <o:r id="V:Rule1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2A"/>
  </w:style>
  <w:style w:type="paragraph" w:styleId="1">
    <w:name w:val="heading 1"/>
    <w:basedOn w:val="a"/>
    <w:next w:val="a"/>
    <w:link w:val="10"/>
    <w:uiPriority w:val="9"/>
    <w:qFormat/>
    <w:rsid w:val="009736E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36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736EC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36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36E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styleId="a3">
    <w:name w:val="annotation reference"/>
    <w:basedOn w:val="a0"/>
    <w:semiHidden/>
    <w:unhideWhenUsed/>
    <w:rsid w:val="009736EC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736E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9736EC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736EC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9736E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36E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736EC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736EC"/>
  </w:style>
  <w:style w:type="paragraph" w:styleId="ac">
    <w:name w:val="Normal (Web)"/>
    <w:basedOn w:val="a"/>
    <w:rsid w:val="0097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736E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736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9736EC"/>
    <w:rPr>
      <w:b/>
      <w:bCs/>
    </w:rPr>
  </w:style>
  <w:style w:type="paragraph" w:styleId="ae">
    <w:name w:val="footnote text"/>
    <w:basedOn w:val="a"/>
    <w:link w:val="af"/>
    <w:uiPriority w:val="99"/>
    <w:semiHidden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73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9736EC"/>
    <w:rPr>
      <w:vertAlign w:val="superscript"/>
    </w:rPr>
  </w:style>
  <w:style w:type="paragraph" w:styleId="24">
    <w:name w:val="Body Text 2"/>
    <w:basedOn w:val="a"/>
    <w:link w:val="25"/>
    <w:rsid w:val="009736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9736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9736E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9736EC"/>
  </w:style>
  <w:style w:type="paragraph" w:customStyle="1" w:styleId="26">
    <w:name w:val="Знак2"/>
    <w:basedOn w:val="a"/>
    <w:rsid w:val="009736E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9736EC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9736EC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9736EC"/>
    <w:rPr>
      <w:color w:val="0000FF"/>
      <w:u w:val="single"/>
    </w:rPr>
  </w:style>
  <w:style w:type="paragraph" w:customStyle="1" w:styleId="13">
    <w:name w:val="1"/>
    <w:basedOn w:val="a"/>
    <w:rsid w:val="009736EC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9736EC"/>
  </w:style>
  <w:style w:type="paragraph" w:styleId="afb">
    <w:name w:val="No Spacing"/>
    <w:uiPriority w:val="1"/>
    <w:qFormat/>
    <w:rsid w:val="009736EC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973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36E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9736EC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9736EC"/>
  </w:style>
  <w:style w:type="numbering" w:customStyle="1" w:styleId="27">
    <w:name w:val="Нет списка2"/>
    <w:next w:val="a2"/>
    <w:uiPriority w:val="99"/>
    <w:semiHidden/>
    <w:unhideWhenUsed/>
    <w:rsid w:val="001903DA"/>
  </w:style>
  <w:style w:type="table" w:customStyle="1" w:styleId="14">
    <w:name w:val="Сетка таблицы1"/>
    <w:basedOn w:val="a1"/>
    <w:next w:val="aa"/>
    <w:uiPriority w:val="59"/>
    <w:rsid w:val="001903DA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67</Pages>
  <Words>9671</Words>
  <Characters>55128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20</cp:revision>
  <dcterms:created xsi:type="dcterms:W3CDTF">2017-11-07T12:32:00Z</dcterms:created>
  <dcterms:modified xsi:type="dcterms:W3CDTF">2019-11-20T18:30:00Z</dcterms:modified>
</cp:coreProperties>
</file>